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C8" w:rsidRPr="005F57B8" w:rsidRDefault="005F57B8">
      <w:pPr>
        <w:rPr>
          <w:rFonts w:asciiTheme="majorHAnsi" w:hAnsiTheme="majorHAnsi"/>
          <w:b/>
          <w:sz w:val="28"/>
          <w:szCs w:val="28"/>
        </w:rPr>
      </w:pPr>
      <w:r w:rsidRPr="005F57B8">
        <w:rPr>
          <w:rFonts w:asciiTheme="majorHAnsi" w:hAnsiTheme="majorHAnsi"/>
          <w:b/>
          <w:sz w:val="28"/>
          <w:szCs w:val="28"/>
        </w:rPr>
        <w:t>Toelichting Leesverslag Roman</w:t>
      </w:r>
      <w:r w:rsidR="002B33AF">
        <w:rPr>
          <w:rFonts w:asciiTheme="majorHAnsi" w:hAnsiTheme="majorHAnsi"/>
          <w:b/>
          <w:sz w:val="28"/>
          <w:szCs w:val="28"/>
        </w:rPr>
        <w:t xml:space="preserve"> (naslagwerk)</w:t>
      </w:r>
    </w:p>
    <w:p w:rsidR="005F57B8" w:rsidRPr="005F57B8" w:rsidRDefault="005F57B8" w:rsidP="005F57B8">
      <w:pPr>
        <w:rPr>
          <w:rFonts w:asciiTheme="majorHAnsi" w:hAnsiTheme="majorHAnsi"/>
          <w:b/>
        </w:rPr>
      </w:pPr>
      <w:r w:rsidRPr="005F57B8">
        <w:rPr>
          <w:rFonts w:asciiTheme="majorHAnsi" w:hAnsiTheme="majorHAnsi"/>
          <w:b/>
        </w:rPr>
        <w:t>Titelverklaring</w:t>
      </w:r>
    </w:p>
    <w:p w:rsidR="005F57B8" w:rsidRDefault="005F57B8" w:rsidP="005F57B8">
      <w:pPr>
        <w:rPr>
          <w:rFonts w:asciiTheme="majorHAnsi" w:hAnsiTheme="majorHAnsi"/>
        </w:rPr>
      </w:pPr>
      <w:r w:rsidRPr="005F57B8">
        <w:rPr>
          <w:rFonts w:asciiTheme="majorHAnsi" w:hAnsiTheme="majorHAnsi"/>
        </w:rPr>
        <w:t>De titel zegt vaak iets over het thema. Soms is de titel duidelijk (De aanslag), maar soms zul je verder moeten zoeken om de betekenis te duiden (Van de koele meren des doods).</w:t>
      </w:r>
    </w:p>
    <w:p w:rsidR="005F57B8" w:rsidRPr="005F57B8" w:rsidRDefault="005F57B8" w:rsidP="005F57B8">
      <w:pPr>
        <w:spacing w:after="3"/>
        <w:rPr>
          <w:rFonts w:asciiTheme="majorHAnsi" w:hAnsiTheme="majorHAnsi"/>
        </w:rPr>
      </w:pPr>
      <w:r w:rsidRPr="005F57B8">
        <w:rPr>
          <w:rFonts w:asciiTheme="majorHAnsi" w:eastAsia="Times New Roman" w:hAnsiTheme="majorHAnsi" w:cs="Times New Roman"/>
          <w:b/>
          <w:u w:color="000000"/>
        </w:rPr>
        <w:t>Motto</w:t>
      </w:r>
      <w:r w:rsidRPr="005F57B8">
        <w:rPr>
          <w:rFonts w:asciiTheme="majorHAnsi" w:eastAsia="Times New Roman" w:hAnsiTheme="majorHAnsi" w:cs="Times New Roman"/>
          <w:b/>
        </w:rPr>
        <w:t xml:space="preserve"> </w:t>
      </w:r>
    </w:p>
    <w:p w:rsidR="005F57B8" w:rsidRDefault="005F57B8" w:rsidP="005F57B8">
      <w:pPr>
        <w:spacing w:after="5" w:line="249" w:lineRule="auto"/>
        <w:ind w:left="-5" w:right="314" w:hanging="10"/>
        <w:rPr>
          <w:rFonts w:asciiTheme="majorHAnsi" w:eastAsia="Arial" w:hAnsiTheme="majorHAnsi" w:cs="Arial"/>
        </w:rPr>
      </w:pPr>
      <w:r w:rsidRPr="005F57B8">
        <w:rPr>
          <w:rFonts w:asciiTheme="majorHAnsi" w:eastAsia="Arial" w:hAnsiTheme="majorHAnsi" w:cs="Arial"/>
        </w:rPr>
        <w:t xml:space="preserve">Een motto (of kernspreuk) is een uitdrukking die in het kort de geest of de bedoeling van een roman aanduidt. </w:t>
      </w:r>
    </w:p>
    <w:p w:rsidR="005F57B8" w:rsidRDefault="005F57B8" w:rsidP="005F57B8">
      <w:pPr>
        <w:spacing w:after="5" w:line="249" w:lineRule="auto"/>
        <w:ind w:left="-5" w:right="314" w:hanging="10"/>
        <w:rPr>
          <w:rFonts w:asciiTheme="majorHAnsi" w:eastAsia="Arial" w:hAnsiTheme="majorHAnsi" w:cs="Arial"/>
        </w:rPr>
      </w:pPr>
      <w:r w:rsidRPr="005F57B8">
        <w:rPr>
          <w:rFonts w:asciiTheme="majorHAnsi" w:eastAsia="Arial" w:hAnsiTheme="majorHAnsi" w:cs="Arial"/>
        </w:rPr>
        <w:t xml:space="preserve">Je vindt het motto – indien aanwezig – in de vorm van een klein tekstfragment (een citaat, enkele dichtregels) voorin de roman. De schrijver heeft deze </w:t>
      </w:r>
      <w:r w:rsidRPr="005F57B8">
        <w:rPr>
          <w:rFonts w:asciiTheme="majorHAnsi" w:eastAsia="Arial" w:hAnsiTheme="majorHAnsi" w:cs="Arial"/>
          <w:i/>
        </w:rPr>
        <w:t>kernspreuk</w:t>
      </w:r>
      <w:r w:rsidRPr="005F57B8">
        <w:rPr>
          <w:rFonts w:asciiTheme="majorHAnsi" w:eastAsia="Arial" w:hAnsiTheme="majorHAnsi" w:cs="Arial"/>
        </w:rPr>
        <w:t xml:space="preserve"> aan zijn werk meegegeven, omdat hij deze woorden uiterst toepasselijk en veelzeggend vindt. </w:t>
      </w:r>
    </w:p>
    <w:p w:rsidR="005F57B8" w:rsidRDefault="005F57B8" w:rsidP="005F57B8">
      <w:pPr>
        <w:spacing w:after="5" w:line="249" w:lineRule="auto"/>
        <w:ind w:left="-5" w:right="314" w:hanging="10"/>
        <w:rPr>
          <w:rFonts w:asciiTheme="majorHAnsi" w:eastAsia="Arial" w:hAnsiTheme="majorHAnsi" w:cs="Arial"/>
        </w:rPr>
      </w:pPr>
      <w:r w:rsidRPr="005F57B8">
        <w:rPr>
          <w:rFonts w:asciiTheme="majorHAnsi" w:eastAsia="Arial" w:hAnsiTheme="majorHAnsi" w:cs="Arial"/>
        </w:rPr>
        <w:t xml:space="preserve">Het motto verwijst direct naar het thema van het boek. </w:t>
      </w:r>
    </w:p>
    <w:p w:rsidR="005F57B8" w:rsidRDefault="005F57B8" w:rsidP="005F57B8">
      <w:pPr>
        <w:spacing w:after="5" w:line="249" w:lineRule="auto"/>
        <w:ind w:left="-5" w:right="314" w:hanging="10"/>
        <w:rPr>
          <w:rFonts w:asciiTheme="majorHAnsi" w:eastAsia="Arial" w:hAnsiTheme="majorHAnsi" w:cs="Arial"/>
        </w:rPr>
      </w:pPr>
      <w:r w:rsidRPr="005F57B8">
        <w:rPr>
          <w:rFonts w:asciiTheme="majorHAnsi" w:eastAsia="Arial" w:hAnsiTheme="majorHAnsi" w:cs="Arial"/>
        </w:rPr>
        <w:t xml:space="preserve">Voorbeeld: (de Duitse schrijver) Klaus Mann citeert in </w:t>
      </w:r>
      <w:r w:rsidRPr="005F57B8">
        <w:rPr>
          <w:rFonts w:asciiTheme="majorHAnsi" w:eastAsia="Arial" w:hAnsiTheme="majorHAnsi" w:cs="Arial"/>
          <w:i/>
        </w:rPr>
        <w:t>Mephisto</w:t>
      </w:r>
      <w:r w:rsidRPr="005F57B8">
        <w:rPr>
          <w:rFonts w:asciiTheme="majorHAnsi" w:eastAsia="Arial" w:hAnsiTheme="majorHAnsi" w:cs="Arial"/>
        </w:rPr>
        <w:t xml:space="preserve"> (1936) de (Duitse) schrijver Goethe: “Alle </w:t>
      </w:r>
      <w:proofErr w:type="spellStart"/>
      <w:r w:rsidRPr="005F57B8">
        <w:rPr>
          <w:rFonts w:asciiTheme="majorHAnsi" w:eastAsia="Arial" w:hAnsiTheme="majorHAnsi" w:cs="Arial"/>
        </w:rPr>
        <w:t>Fehler</w:t>
      </w:r>
      <w:proofErr w:type="spellEnd"/>
      <w:r w:rsidRPr="005F57B8">
        <w:rPr>
          <w:rFonts w:asciiTheme="majorHAnsi" w:eastAsia="Arial" w:hAnsiTheme="majorHAnsi" w:cs="Arial"/>
        </w:rPr>
        <w:t xml:space="preserve"> des </w:t>
      </w:r>
      <w:proofErr w:type="spellStart"/>
      <w:r w:rsidRPr="005F57B8">
        <w:rPr>
          <w:rFonts w:asciiTheme="majorHAnsi" w:eastAsia="Arial" w:hAnsiTheme="majorHAnsi" w:cs="Arial"/>
        </w:rPr>
        <w:t>Menschen</w:t>
      </w:r>
      <w:proofErr w:type="spellEnd"/>
      <w:r w:rsidRPr="005F57B8">
        <w:rPr>
          <w:rFonts w:asciiTheme="majorHAnsi" w:eastAsia="Arial" w:hAnsiTheme="majorHAnsi" w:cs="Arial"/>
        </w:rPr>
        <w:t xml:space="preserve"> </w:t>
      </w:r>
      <w:proofErr w:type="spellStart"/>
      <w:r w:rsidRPr="005F57B8">
        <w:rPr>
          <w:rFonts w:asciiTheme="majorHAnsi" w:eastAsia="Arial" w:hAnsiTheme="majorHAnsi" w:cs="Arial"/>
        </w:rPr>
        <w:t>verzeih</w:t>
      </w:r>
      <w:proofErr w:type="spellEnd"/>
      <w:r w:rsidRPr="005F57B8">
        <w:rPr>
          <w:rFonts w:asciiTheme="majorHAnsi" w:eastAsia="Arial" w:hAnsiTheme="majorHAnsi" w:cs="Arial"/>
        </w:rPr>
        <w:t xml:space="preserve">’ </w:t>
      </w:r>
      <w:proofErr w:type="spellStart"/>
      <w:r w:rsidRPr="005F57B8">
        <w:rPr>
          <w:rFonts w:asciiTheme="majorHAnsi" w:eastAsia="Arial" w:hAnsiTheme="majorHAnsi" w:cs="Arial"/>
        </w:rPr>
        <w:t>ich</w:t>
      </w:r>
      <w:proofErr w:type="spellEnd"/>
      <w:r w:rsidRPr="005F57B8">
        <w:rPr>
          <w:rFonts w:asciiTheme="majorHAnsi" w:eastAsia="Arial" w:hAnsiTheme="majorHAnsi" w:cs="Arial"/>
        </w:rPr>
        <w:t xml:space="preserve"> </w:t>
      </w:r>
      <w:proofErr w:type="spellStart"/>
      <w:r w:rsidRPr="005F57B8">
        <w:rPr>
          <w:rFonts w:asciiTheme="majorHAnsi" w:eastAsia="Arial" w:hAnsiTheme="majorHAnsi" w:cs="Arial"/>
        </w:rPr>
        <w:t>dem</w:t>
      </w:r>
      <w:proofErr w:type="spellEnd"/>
      <w:r w:rsidRPr="005F57B8">
        <w:rPr>
          <w:rFonts w:asciiTheme="majorHAnsi" w:eastAsia="Arial" w:hAnsiTheme="majorHAnsi" w:cs="Arial"/>
        </w:rPr>
        <w:t xml:space="preserve"> </w:t>
      </w:r>
      <w:proofErr w:type="spellStart"/>
      <w:r w:rsidRPr="005F57B8">
        <w:rPr>
          <w:rFonts w:asciiTheme="majorHAnsi" w:eastAsia="Arial" w:hAnsiTheme="majorHAnsi" w:cs="Arial"/>
        </w:rPr>
        <w:t>Schauspieler</w:t>
      </w:r>
      <w:proofErr w:type="spellEnd"/>
      <w:r w:rsidRPr="005F57B8">
        <w:rPr>
          <w:rFonts w:asciiTheme="majorHAnsi" w:eastAsia="Arial" w:hAnsiTheme="majorHAnsi" w:cs="Arial"/>
        </w:rPr>
        <w:t xml:space="preserve">, </w:t>
      </w:r>
      <w:proofErr w:type="spellStart"/>
      <w:r w:rsidRPr="005F57B8">
        <w:rPr>
          <w:rFonts w:asciiTheme="majorHAnsi" w:eastAsia="Arial" w:hAnsiTheme="majorHAnsi" w:cs="Arial"/>
        </w:rPr>
        <w:t>keine</w:t>
      </w:r>
      <w:proofErr w:type="spellEnd"/>
      <w:r w:rsidRPr="005F57B8">
        <w:rPr>
          <w:rFonts w:asciiTheme="majorHAnsi" w:eastAsia="Arial" w:hAnsiTheme="majorHAnsi" w:cs="Arial"/>
        </w:rPr>
        <w:t xml:space="preserve"> </w:t>
      </w:r>
      <w:proofErr w:type="spellStart"/>
      <w:r w:rsidRPr="005F57B8">
        <w:rPr>
          <w:rFonts w:asciiTheme="majorHAnsi" w:eastAsia="Arial" w:hAnsiTheme="majorHAnsi" w:cs="Arial"/>
        </w:rPr>
        <w:t>Fehler</w:t>
      </w:r>
      <w:proofErr w:type="spellEnd"/>
      <w:r w:rsidRPr="005F57B8">
        <w:rPr>
          <w:rFonts w:asciiTheme="majorHAnsi" w:eastAsia="Arial" w:hAnsiTheme="majorHAnsi" w:cs="Arial"/>
        </w:rPr>
        <w:t xml:space="preserve"> des </w:t>
      </w:r>
      <w:proofErr w:type="spellStart"/>
      <w:r w:rsidRPr="005F57B8">
        <w:rPr>
          <w:rFonts w:asciiTheme="majorHAnsi" w:eastAsia="Arial" w:hAnsiTheme="majorHAnsi" w:cs="Arial"/>
        </w:rPr>
        <w:t>Schauspielers</w:t>
      </w:r>
      <w:proofErr w:type="spellEnd"/>
      <w:r w:rsidRPr="005F57B8">
        <w:rPr>
          <w:rFonts w:asciiTheme="majorHAnsi" w:eastAsia="Arial" w:hAnsiTheme="majorHAnsi" w:cs="Arial"/>
        </w:rPr>
        <w:t xml:space="preserve"> </w:t>
      </w:r>
      <w:proofErr w:type="spellStart"/>
      <w:r w:rsidRPr="005F57B8">
        <w:rPr>
          <w:rFonts w:asciiTheme="majorHAnsi" w:eastAsia="Arial" w:hAnsiTheme="majorHAnsi" w:cs="Arial"/>
        </w:rPr>
        <w:t>verzeih</w:t>
      </w:r>
      <w:proofErr w:type="spellEnd"/>
      <w:r w:rsidRPr="005F57B8">
        <w:rPr>
          <w:rFonts w:asciiTheme="majorHAnsi" w:eastAsia="Arial" w:hAnsiTheme="majorHAnsi" w:cs="Arial"/>
        </w:rPr>
        <w:t xml:space="preserve">’ </w:t>
      </w:r>
      <w:proofErr w:type="spellStart"/>
      <w:r w:rsidRPr="005F57B8">
        <w:rPr>
          <w:rFonts w:asciiTheme="majorHAnsi" w:eastAsia="Arial" w:hAnsiTheme="majorHAnsi" w:cs="Arial"/>
        </w:rPr>
        <w:t>ich</w:t>
      </w:r>
      <w:proofErr w:type="spellEnd"/>
      <w:r w:rsidRPr="005F57B8">
        <w:rPr>
          <w:rFonts w:asciiTheme="majorHAnsi" w:eastAsia="Arial" w:hAnsiTheme="majorHAnsi" w:cs="Arial"/>
        </w:rPr>
        <w:t xml:space="preserve"> </w:t>
      </w:r>
      <w:proofErr w:type="spellStart"/>
      <w:r w:rsidRPr="005F57B8">
        <w:rPr>
          <w:rFonts w:asciiTheme="majorHAnsi" w:eastAsia="Arial" w:hAnsiTheme="majorHAnsi" w:cs="Arial"/>
        </w:rPr>
        <w:t>dem</w:t>
      </w:r>
      <w:proofErr w:type="spellEnd"/>
      <w:r w:rsidRPr="005F57B8">
        <w:rPr>
          <w:rFonts w:asciiTheme="majorHAnsi" w:eastAsia="Arial" w:hAnsiTheme="majorHAnsi" w:cs="Arial"/>
        </w:rPr>
        <w:t xml:space="preserve"> </w:t>
      </w:r>
      <w:proofErr w:type="spellStart"/>
      <w:r w:rsidRPr="005F57B8">
        <w:rPr>
          <w:rFonts w:asciiTheme="majorHAnsi" w:eastAsia="Arial" w:hAnsiTheme="majorHAnsi" w:cs="Arial"/>
        </w:rPr>
        <w:t>Menschen</w:t>
      </w:r>
      <w:proofErr w:type="spellEnd"/>
      <w:r>
        <w:rPr>
          <w:rFonts w:asciiTheme="majorHAnsi" w:eastAsia="Arial" w:hAnsiTheme="majorHAnsi" w:cs="Arial"/>
        </w:rPr>
        <w:t>.</w:t>
      </w:r>
      <w:r w:rsidRPr="005F57B8">
        <w:rPr>
          <w:rFonts w:asciiTheme="majorHAnsi" w:eastAsia="Arial" w:hAnsiTheme="majorHAnsi" w:cs="Arial"/>
        </w:rPr>
        <w:t xml:space="preserve"> </w:t>
      </w:r>
    </w:p>
    <w:p w:rsidR="005F57B8" w:rsidRPr="005F57B8" w:rsidRDefault="005F57B8" w:rsidP="005F57B8">
      <w:pPr>
        <w:spacing w:after="5" w:line="249" w:lineRule="auto"/>
        <w:ind w:left="-5" w:right="314" w:hanging="10"/>
        <w:rPr>
          <w:rFonts w:asciiTheme="majorHAnsi" w:hAnsiTheme="majorHAnsi"/>
        </w:rPr>
      </w:pPr>
    </w:p>
    <w:p w:rsidR="005F57B8" w:rsidRPr="005F57B8" w:rsidRDefault="005F57B8" w:rsidP="005F57B8">
      <w:pPr>
        <w:spacing w:after="5" w:line="249" w:lineRule="auto"/>
        <w:ind w:left="-5" w:right="191" w:hanging="10"/>
        <w:rPr>
          <w:rFonts w:asciiTheme="majorHAnsi" w:hAnsiTheme="majorHAnsi"/>
        </w:rPr>
      </w:pPr>
      <w:r w:rsidRPr="005F57B8">
        <w:rPr>
          <w:rFonts w:asciiTheme="majorHAnsi" w:eastAsia="Arial" w:hAnsiTheme="majorHAnsi" w:cs="Arial"/>
        </w:rPr>
        <w:t xml:space="preserve">Verwar het motto niet met de opdracht (een eerbetoon aan iemand, bijv. “Voor mijn wijze vriend Van Berlo”) aan die ook voorin het boek staat. </w:t>
      </w:r>
    </w:p>
    <w:p w:rsidR="002B33AF" w:rsidRDefault="002B33AF" w:rsidP="002B33AF">
      <w:pPr>
        <w:rPr>
          <w:rFonts w:asciiTheme="majorHAnsi" w:hAnsiTheme="majorHAnsi"/>
          <w:b/>
        </w:rPr>
      </w:pPr>
    </w:p>
    <w:p w:rsidR="00D737F1" w:rsidRDefault="00B35DBB" w:rsidP="005F57B8">
      <w:pPr>
        <w:rPr>
          <w:rFonts w:asciiTheme="majorHAnsi" w:hAnsiTheme="majorHAnsi"/>
          <w:b/>
        </w:rPr>
      </w:pPr>
      <w:r>
        <w:rPr>
          <w:rFonts w:asciiTheme="majorHAnsi" w:hAnsiTheme="majorHAnsi"/>
          <w:b/>
        </w:rPr>
        <w:t>V</w:t>
      </w:r>
      <w:r w:rsidR="00D737F1" w:rsidRPr="00D737F1">
        <w:rPr>
          <w:rFonts w:asciiTheme="majorHAnsi" w:hAnsiTheme="majorHAnsi"/>
          <w:b/>
        </w:rPr>
        <w:t>ertelperspectief</w:t>
      </w:r>
    </w:p>
    <w:p w:rsidR="00D737F1" w:rsidRPr="00D737F1" w:rsidRDefault="00D737F1" w:rsidP="00D737F1">
      <w:pPr>
        <w:spacing w:after="3" w:line="239" w:lineRule="auto"/>
        <w:rPr>
          <w:rFonts w:asciiTheme="majorHAnsi" w:hAnsiTheme="majorHAnsi"/>
        </w:rPr>
      </w:pPr>
      <w:r>
        <w:rPr>
          <w:rFonts w:asciiTheme="majorHAnsi" w:eastAsia="Times New Roman" w:hAnsiTheme="majorHAnsi" w:cs="Times New Roman"/>
          <w:sz w:val="20"/>
        </w:rPr>
        <w:t xml:space="preserve">Het </w:t>
      </w:r>
      <w:r w:rsidR="005E7F16">
        <w:rPr>
          <w:rFonts w:asciiTheme="majorHAnsi" w:eastAsia="Times New Roman" w:hAnsiTheme="majorHAnsi" w:cs="Times New Roman"/>
          <w:sz w:val="20"/>
        </w:rPr>
        <w:t>vertelperspectief</w:t>
      </w:r>
      <w:r w:rsidRPr="00D737F1">
        <w:rPr>
          <w:rFonts w:asciiTheme="majorHAnsi" w:eastAsia="Times New Roman" w:hAnsiTheme="majorHAnsi" w:cs="Times New Roman"/>
          <w:sz w:val="20"/>
        </w:rPr>
        <w:t xml:space="preserve"> is de manier waarop een verhaal aan de lezer wordt verteld. De drie meest voorkomende vertelwijzen zijn. auctoriaal, personaal, ik-perspectief. Een verteller drukt altijd zijn stempel op het verhaal.  </w:t>
      </w:r>
    </w:p>
    <w:p w:rsidR="00D737F1" w:rsidRDefault="00D737F1" w:rsidP="005F57B8">
      <w:pPr>
        <w:rPr>
          <w:rFonts w:asciiTheme="majorHAnsi" w:hAnsiTheme="majorHAnsi"/>
          <w:b/>
        </w:rPr>
      </w:pPr>
    </w:p>
    <w:p w:rsidR="005E7F16" w:rsidRDefault="005E7F16" w:rsidP="005F57B8">
      <w:pPr>
        <w:rPr>
          <w:rFonts w:asciiTheme="majorHAnsi" w:hAnsiTheme="majorHAnsi"/>
          <w:b/>
        </w:rPr>
      </w:pPr>
    </w:p>
    <w:tbl>
      <w:tblPr>
        <w:tblStyle w:val="TableGrid"/>
        <w:tblW w:w="5949" w:type="dxa"/>
        <w:jc w:val="center"/>
        <w:tblInd w:w="0" w:type="dxa"/>
        <w:tblCellMar>
          <w:top w:w="6" w:type="dxa"/>
          <w:left w:w="108" w:type="dxa"/>
          <w:right w:w="105" w:type="dxa"/>
        </w:tblCellMar>
        <w:tblLook w:val="04A0" w:firstRow="1" w:lastRow="0" w:firstColumn="1" w:lastColumn="0" w:noHBand="0" w:noVBand="1"/>
      </w:tblPr>
      <w:tblGrid>
        <w:gridCol w:w="1506"/>
        <w:gridCol w:w="1174"/>
        <w:gridCol w:w="3269"/>
      </w:tblGrid>
      <w:tr w:rsidR="00D737F1" w:rsidTr="005E7F16">
        <w:trPr>
          <w:trHeight w:val="974"/>
          <w:jc w:val="center"/>
        </w:trPr>
        <w:tc>
          <w:tcPr>
            <w:tcW w:w="1506" w:type="dxa"/>
            <w:tcBorders>
              <w:top w:val="single" w:sz="4" w:space="0" w:color="000000"/>
              <w:left w:val="single" w:sz="4" w:space="0" w:color="000000"/>
              <w:bottom w:val="single" w:sz="4" w:space="0" w:color="000000"/>
              <w:right w:val="single" w:sz="4" w:space="0" w:color="000000"/>
            </w:tcBorders>
          </w:tcPr>
          <w:p w:rsidR="00D737F1" w:rsidRPr="005E7F16" w:rsidRDefault="00D737F1" w:rsidP="005E7F16">
            <w:pPr>
              <w:ind w:left="2"/>
              <w:rPr>
                <w:rFonts w:asciiTheme="majorHAnsi" w:hAnsiTheme="majorHAnsi"/>
                <w:sz w:val="28"/>
                <w:szCs w:val="28"/>
              </w:rPr>
            </w:pPr>
            <w:r w:rsidRPr="005E7F16">
              <w:rPr>
                <w:rFonts w:asciiTheme="majorHAnsi" w:eastAsia="Times New Roman" w:hAnsiTheme="majorHAnsi" w:cs="Times New Roman"/>
                <w:sz w:val="28"/>
                <w:szCs w:val="28"/>
              </w:rPr>
              <w:t>Soort perspectief</w:t>
            </w:r>
          </w:p>
        </w:tc>
        <w:tc>
          <w:tcPr>
            <w:tcW w:w="1174"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ind w:left="2"/>
              <w:rPr>
                <w:rFonts w:asciiTheme="majorHAnsi" w:hAnsiTheme="majorHAnsi"/>
                <w:sz w:val="28"/>
                <w:szCs w:val="28"/>
              </w:rPr>
            </w:pPr>
            <w:r w:rsidRPr="005E7F16">
              <w:rPr>
                <w:rFonts w:asciiTheme="majorHAnsi" w:eastAsia="Times New Roman" w:hAnsiTheme="majorHAnsi" w:cs="Times New Roman"/>
                <w:sz w:val="28"/>
                <w:szCs w:val="28"/>
              </w:rPr>
              <w:t xml:space="preserve">Speelt de verteller een rol in  verhaal? </w:t>
            </w:r>
          </w:p>
        </w:tc>
        <w:tc>
          <w:tcPr>
            <w:tcW w:w="3269"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rPr>
                <w:rFonts w:asciiTheme="majorHAnsi" w:hAnsiTheme="majorHAnsi"/>
                <w:sz w:val="28"/>
                <w:szCs w:val="28"/>
              </w:rPr>
            </w:pPr>
            <w:r w:rsidRPr="005E7F16">
              <w:rPr>
                <w:rFonts w:asciiTheme="majorHAnsi" w:eastAsia="Times New Roman" w:hAnsiTheme="majorHAnsi" w:cs="Times New Roman"/>
                <w:sz w:val="28"/>
                <w:szCs w:val="28"/>
              </w:rPr>
              <w:t xml:space="preserve">Is de informatie die de verteller verstrekt altijd betrouwbaar? </w:t>
            </w:r>
          </w:p>
        </w:tc>
      </w:tr>
      <w:tr w:rsidR="00D737F1" w:rsidTr="005E7F16">
        <w:trPr>
          <w:trHeight w:val="252"/>
          <w:jc w:val="center"/>
        </w:trPr>
        <w:tc>
          <w:tcPr>
            <w:tcW w:w="1506"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ind w:left="2"/>
              <w:rPr>
                <w:rFonts w:asciiTheme="majorHAnsi" w:hAnsiTheme="majorHAnsi"/>
                <w:sz w:val="28"/>
                <w:szCs w:val="28"/>
              </w:rPr>
            </w:pPr>
            <w:r w:rsidRPr="005E7F16">
              <w:rPr>
                <w:rFonts w:asciiTheme="majorHAnsi" w:eastAsia="Times New Roman" w:hAnsiTheme="majorHAnsi" w:cs="Times New Roman"/>
                <w:sz w:val="28"/>
                <w:szCs w:val="28"/>
              </w:rPr>
              <w:t xml:space="preserve">1. Auctoriaal </w:t>
            </w:r>
          </w:p>
        </w:tc>
        <w:tc>
          <w:tcPr>
            <w:tcW w:w="1174"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ind w:left="2"/>
              <w:rPr>
                <w:rFonts w:asciiTheme="majorHAnsi" w:hAnsiTheme="majorHAnsi"/>
                <w:sz w:val="28"/>
                <w:szCs w:val="28"/>
              </w:rPr>
            </w:pPr>
            <w:r w:rsidRPr="005E7F16">
              <w:rPr>
                <w:rFonts w:asciiTheme="majorHAnsi" w:eastAsia="Times New Roman" w:hAnsiTheme="majorHAnsi" w:cs="Times New Roman"/>
                <w:sz w:val="28"/>
                <w:szCs w:val="28"/>
              </w:rPr>
              <w:t xml:space="preserve">Nee </w:t>
            </w:r>
          </w:p>
        </w:tc>
        <w:tc>
          <w:tcPr>
            <w:tcW w:w="3269"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rPr>
                <w:rFonts w:asciiTheme="majorHAnsi" w:hAnsiTheme="majorHAnsi"/>
                <w:sz w:val="28"/>
                <w:szCs w:val="28"/>
              </w:rPr>
            </w:pPr>
            <w:r w:rsidRPr="005E7F16">
              <w:rPr>
                <w:rFonts w:asciiTheme="majorHAnsi" w:eastAsia="Times New Roman" w:hAnsiTheme="majorHAnsi" w:cs="Times New Roman"/>
                <w:sz w:val="28"/>
                <w:szCs w:val="28"/>
              </w:rPr>
              <w:t xml:space="preserve">Ja </w:t>
            </w:r>
          </w:p>
        </w:tc>
      </w:tr>
      <w:tr w:rsidR="00D737F1" w:rsidTr="005E7F16">
        <w:trPr>
          <w:trHeight w:val="252"/>
          <w:jc w:val="center"/>
        </w:trPr>
        <w:tc>
          <w:tcPr>
            <w:tcW w:w="1506"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ind w:left="2"/>
              <w:rPr>
                <w:rFonts w:asciiTheme="majorHAnsi" w:hAnsiTheme="majorHAnsi"/>
                <w:sz w:val="28"/>
                <w:szCs w:val="28"/>
              </w:rPr>
            </w:pPr>
            <w:r w:rsidRPr="005E7F16">
              <w:rPr>
                <w:rFonts w:asciiTheme="majorHAnsi" w:eastAsia="Times New Roman" w:hAnsiTheme="majorHAnsi" w:cs="Times New Roman"/>
                <w:sz w:val="28"/>
                <w:szCs w:val="28"/>
              </w:rPr>
              <w:t xml:space="preserve">2. Personaal </w:t>
            </w:r>
          </w:p>
        </w:tc>
        <w:tc>
          <w:tcPr>
            <w:tcW w:w="1174"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ind w:left="2"/>
              <w:rPr>
                <w:rFonts w:asciiTheme="majorHAnsi" w:hAnsiTheme="majorHAnsi"/>
                <w:sz w:val="28"/>
                <w:szCs w:val="28"/>
              </w:rPr>
            </w:pPr>
            <w:r w:rsidRPr="005E7F16">
              <w:rPr>
                <w:rFonts w:asciiTheme="majorHAnsi" w:eastAsia="Times New Roman" w:hAnsiTheme="majorHAnsi" w:cs="Times New Roman"/>
                <w:sz w:val="28"/>
                <w:szCs w:val="28"/>
              </w:rPr>
              <w:t xml:space="preserve">Ja </w:t>
            </w:r>
          </w:p>
        </w:tc>
        <w:tc>
          <w:tcPr>
            <w:tcW w:w="3269"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rPr>
                <w:rFonts w:asciiTheme="majorHAnsi" w:hAnsiTheme="majorHAnsi"/>
                <w:sz w:val="28"/>
                <w:szCs w:val="28"/>
              </w:rPr>
            </w:pPr>
            <w:r w:rsidRPr="005E7F16">
              <w:rPr>
                <w:rFonts w:asciiTheme="majorHAnsi" w:eastAsia="Times New Roman" w:hAnsiTheme="majorHAnsi" w:cs="Times New Roman"/>
                <w:sz w:val="28"/>
                <w:szCs w:val="28"/>
              </w:rPr>
              <w:t xml:space="preserve">Nee </w:t>
            </w:r>
          </w:p>
        </w:tc>
      </w:tr>
      <w:tr w:rsidR="00D737F1" w:rsidTr="005E7F16">
        <w:trPr>
          <w:trHeight w:val="977"/>
          <w:jc w:val="center"/>
        </w:trPr>
        <w:tc>
          <w:tcPr>
            <w:tcW w:w="1506"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ind w:left="2"/>
              <w:rPr>
                <w:rFonts w:asciiTheme="majorHAnsi" w:hAnsiTheme="majorHAnsi"/>
                <w:sz w:val="28"/>
                <w:szCs w:val="28"/>
              </w:rPr>
            </w:pPr>
            <w:r w:rsidRPr="005E7F16">
              <w:rPr>
                <w:rFonts w:asciiTheme="majorHAnsi" w:eastAsia="Times New Roman" w:hAnsiTheme="majorHAnsi" w:cs="Times New Roman"/>
                <w:sz w:val="28"/>
                <w:szCs w:val="28"/>
              </w:rPr>
              <w:t xml:space="preserve">3. Ik-verteller </w:t>
            </w:r>
          </w:p>
        </w:tc>
        <w:tc>
          <w:tcPr>
            <w:tcW w:w="1174"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ind w:left="2"/>
              <w:rPr>
                <w:rFonts w:asciiTheme="majorHAnsi" w:hAnsiTheme="majorHAnsi"/>
                <w:sz w:val="28"/>
                <w:szCs w:val="28"/>
              </w:rPr>
            </w:pPr>
            <w:r w:rsidRPr="005E7F16">
              <w:rPr>
                <w:rFonts w:asciiTheme="majorHAnsi" w:eastAsia="Times New Roman" w:hAnsiTheme="majorHAnsi" w:cs="Times New Roman"/>
                <w:sz w:val="28"/>
                <w:szCs w:val="28"/>
              </w:rPr>
              <w:t xml:space="preserve">Ja </w:t>
            </w:r>
          </w:p>
        </w:tc>
        <w:tc>
          <w:tcPr>
            <w:tcW w:w="3269" w:type="dxa"/>
            <w:tcBorders>
              <w:top w:val="single" w:sz="4" w:space="0" w:color="000000"/>
              <w:left w:val="single" w:sz="4" w:space="0" w:color="000000"/>
              <w:bottom w:val="single" w:sz="4" w:space="0" w:color="000000"/>
              <w:right w:val="single" w:sz="4" w:space="0" w:color="000000"/>
            </w:tcBorders>
          </w:tcPr>
          <w:p w:rsidR="00D737F1" w:rsidRPr="005E7F16" w:rsidRDefault="00D737F1" w:rsidP="001C312B">
            <w:pPr>
              <w:rPr>
                <w:rFonts w:asciiTheme="majorHAnsi" w:hAnsiTheme="majorHAnsi"/>
                <w:sz w:val="28"/>
                <w:szCs w:val="28"/>
              </w:rPr>
            </w:pPr>
            <w:r w:rsidRPr="005E7F16">
              <w:rPr>
                <w:rFonts w:asciiTheme="majorHAnsi" w:eastAsia="Times New Roman" w:hAnsiTheme="majorHAnsi" w:cs="Times New Roman"/>
                <w:sz w:val="28"/>
                <w:szCs w:val="28"/>
              </w:rPr>
              <w:t xml:space="preserve">Nee (let op: een vertellende ik kent wel de afloop van het verhaal!) </w:t>
            </w:r>
          </w:p>
        </w:tc>
      </w:tr>
    </w:tbl>
    <w:p w:rsidR="00D737F1" w:rsidRDefault="00D737F1" w:rsidP="005F57B8">
      <w:pPr>
        <w:rPr>
          <w:rFonts w:asciiTheme="majorHAnsi" w:hAnsiTheme="majorHAnsi"/>
          <w:b/>
        </w:rPr>
      </w:pPr>
    </w:p>
    <w:p w:rsidR="00B35DBB" w:rsidRDefault="00B35DBB" w:rsidP="00DF4250">
      <w:pPr>
        <w:rPr>
          <w:rFonts w:asciiTheme="majorHAnsi" w:hAnsiTheme="majorHAnsi"/>
          <w:b/>
        </w:rPr>
      </w:pPr>
    </w:p>
    <w:p w:rsidR="00B35DBB" w:rsidRDefault="00B35DBB" w:rsidP="00DF4250">
      <w:pPr>
        <w:rPr>
          <w:rFonts w:asciiTheme="majorHAnsi" w:hAnsiTheme="majorHAnsi"/>
          <w:b/>
        </w:rPr>
      </w:pPr>
    </w:p>
    <w:p w:rsidR="005E7F16" w:rsidRDefault="005E7F16" w:rsidP="00DF4250">
      <w:pPr>
        <w:rPr>
          <w:rFonts w:asciiTheme="majorHAnsi" w:hAnsiTheme="majorHAnsi"/>
          <w:b/>
        </w:rPr>
      </w:pPr>
      <w:r>
        <w:rPr>
          <w:rFonts w:asciiTheme="majorHAnsi" w:hAnsiTheme="majorHAnsi"/>
          <w:b/>
        </w:rPr>
        <w:lastRenderedPageBreak/>
        <w:t>Thema</w:t>
      </w:r>
    </w:p>
    <w:p w:rsidR="005E7F16" w:rsidRPr="005E7F16" w:rsidRDefault="005E7F16" w:rsidP="005E7F16">
      <w:pPr>
        <w:rPr>
          <w:rFonts w:asciiTheme="majorHAnsi" w:hAnsiTheme="majorHAnsi"/>
        </w:rPr>
      </w:pPr>
      <w:r w:rsidRPr="005E7F16">
        <w:rPr>
          <w:rFonts w:asciiTheme="majorHAnsi" w:hAnsiTheme="majorHAnsi"/>
        </w:rPr>
        <w:t xml:space="preserve">Het thema (ook wel: grondmotief) is de kortste aanduiding van het centrale gegeven (vaak: een probleem) waar een verhaal eigenlijk over gaat. Het thema geeft de kortst mogelijke samenvatting van een verhaal. Het is vaak moeilijk om van een verhaal een samenvatting te maken, want: wat laat je weg en wat moet er absoluut in? In een roman komen verschillende personage, voor, die van alles meemaken op verschillende plaatsen op uiteenlopende tijden. Toch hebben al die personen en gebeurtenissen min of meer  met hetzelfde te maken. Als dat namelijk niet het geval zou zijn, zou de lezer geen ‘verhaal’ kunnen ontdekken in alle gebeurtenissen. </w:t>
      </w:r>
    </w:p>
    <w:p w:rsidR="005E7F16" w:rsidRPr="005E7F16" w:rsidRDefault="005E7F16" w:rsidP="005E7F16">
      <w:pPr>
        <w:rPr>
          <w:rFonts w:asciiTheme="majorHAnsi" w:hAnsiTheme="majorHAnsi"/>
        </w:rPr>
      </w:pPr>
      <w:r w:rsidRPr="005E7F16">
        <w:rPr>
          <w:rFonts w:asciiTheme="majorHAnsi" w:hAnsiTheme="majorHAnsi"/>
        </w:rPr>
        <w:t xml:space="preserve">Kijk als voorbeeld eens naar (een samenvatting van) het sprookje Assepoester. Vergeet de rotkarweitjes, de nare </w:t>
      </w:r>
      <w:proofErr w:type="spellStart"/>
      <w:r w:rsidRPr="005E7F16">
        <w:rPr>
          <w:rFonts w:asciiTheme="majorHAnsi" w:hAnsiTheme="majorHAnsi"/>
        </w:rPr>
        <w:t>stiefzusjes</w:t>
      </w:r>
      <w:proofErr w:type="spellEnd"/>
      <w:r w:rsidRPr="005E7F16">
        <w:rPr>
          <w:rFonts w:asciiTheme="majorHAnsi" w:hAnsiTheme="majorHAnsi"/>
        </w:rPr>
        <w:t xml:space="preserve">, de fee, de pompoen, het feest, twaalf uur ‘s nachts, het verloren glazen schoentje en de prins. Wat houd je van dit verhaal over? De gedachte dat eenvoud, eerlijkheid en deugdzaamheid uit- eindelijk zullen worden beloond. </w:t>
      </w:r>
    </w:p>
    <w:p w:rsidR="005E7F16" w:rsidRPr="005E7F16" w:rsidRDefault="005E7F16" w:rsidP="005E7F16">
      <w:pPr>
        <w:rPr>
          <w:rFonts w:asciiTheme="majorHAnsi" w:hAnsiTheme="majorHAnsi"/>
        </w:rPr>
      </w:pPr>
      <w:r w:rsidRPr="005E7F16">
        <w:rPr>
          <w:rFonts w:asciiTheme="majorHAnsi" w:hAnsiTheme="majorHAnsi"/>
        </w:rPr>
        <w:t xml:space="preserve">Bij boeken en verhalen is het niet altijd even duidelijk welke gedachte er onder de oppervlakte van het verhaal verborgen zit. Die gedachte hoeft bijvoorbeeld niet per se ‘een lesje’ te zijn. Bovendien kunnen lezers verschillende opvattingen hebben over die leidende gedachte van het verhaal. Toch is het niet zo dat  iedere lezer een ander thema kan aanwijzen. In het algemeen valt er in een boek maar één thema aan te wijzen. </w:t>
      </w:r>
    </w:p>
    <w:p w:rsidR="005E7F16" w:rsidRPr="005E7F16" w:rsidRDefault="005E7F16" w:rsidP="005E7F16">
      <w:pPr>
        <w:rPr>
          <w:rFonts w:asciiTheme="majorHAnsi" w:hAnsiTheme="majorHAnsi"/>
        </w:rPr>
      </w:pPr>
      <w:r w:rsidRPr="005E7F16">
        <w:rPr>
          <w:rFonts w:asciiTheme="majorHAnsi" w:hAnsiTheme="majorHAnsi"/>
        </w:rPr>
        <w:t xml:space="preserve">Je zult merken dat veel romans vaak zo’n beetje over hetzelfde gaan. </w:t>
      </w:r>
    </w:p>
    <w:p w:rsidR="005E7F16" w:rsidRPr="005E7F16" w:rsidRDefault="005E7F16" w:rsidP="005E7F16">
      <w:pPr>
        <w:rPr>
          <w:rFonts w:asciiTheme="majorHAnsi" w:hAnsiTheme="majorHAnsi"/>
        </w:rPr>
      </w:pPr>
      <w:r w:rsidRPr="005E7F16">
        <w:rPr>
          <w:rFonts w:asciiTheme="majorHAnsi" w:hAnsiTheme="majorHAnsi"/>
        </w:rPr>
        <w:t xml:space="preserve">Tientallen meisjesboeken zijn er geschreven over het thema ‘liefde’ en in meters jongensboeken als Arendsoog of </w:t>
      </w:r>
      <w:proofErr w:type="spellStart"/>
      <w:r w:rsidRPr="005E7F16">
        <w:rPr>
          <w:rFonts w:asciiTheme="majorHAnsi" w:hAnsiTheme="majorHAnsi"/>
        </w:rPr>
        <w:t>Biggles</w:t>
      </w:r>
      <w:proofErr w:type="spellEnd"/>
      <w:r w:rsidRPr="005E7F16">
        <w:rPr>
          <w:rFonts w:asciiTheme="majorHAnsi" w:hAnsiTheme="majorHAnsi"/>
        </w:rPr>
        <w:t xml:space="preserve"> wordt uitgebreid ‘de strijd tussen goed en kwaad’ verwoord. Maar er zijn variaties: in het ene verhaal wordt bijvoorbeeld de gedachte ‘echte liefde is onmogelijk’ tot uitdrukking gebracht en  in het andere ‘echte liefde overwint alles’. </w:t>
      </w:r>
    </w:p>
    <w:p w:rsidR="00B35DBB" w:rsidRDefault="00B35DBB" w:rsidP="00DF4250">
      <w:pPr>
        <w:rPr>
          <w:rFonts w:asciiTheme="majorHAnsi" w:hAnsiTheme="majorHAnsi"/>
          <w:b/>
        </w:rPr>
      </w:pPr>
    </w:p>
    <w:p w:rsidR="00B35DBB" w:rsidRDefault="00B35DBB" w:rsidP="00B35DBB">
      <w:pPr>
        <w:rPr>
          <w:rFonts w:asciiTheme="majorHAnsi" w:hAnsiTheme="majorHAnsi"/>
          <w:b/>
        </w:rPr>
      </w:pPr>
      <w:r w:rsidRPr="002B33AF">
        <w:rPr>
          <w:rFonts w:asciiTheme="majorHAnsi" w:hAnsiTheme="majorHAnsi"/>
          <w:b/>
        </w:rPr>
        <w:t>Personages</w:t>
      </w:r>
    </w:p>
    <w:p w:rsidR="00B35DBB" w:rsidRDefault="00B35DBB" w:rsidP="00B35DBB">
      <w:pPr>
        <w:rPr>
          <w:rFonts w:asciiTheme="majorHAnsi" w:hAnsiTheme="majorHAnsi"/>
        </w:rPr>
      </w:pPr>
      <w:r w:rsidRPr="002B33AF">
        <w:rPr>
          <w:rFonts w:asciiTheme="majorHAnsi" w:hAnsiTheme="majorHAnsi"/>
        </w:rPr>
        <w:t>Hoofd- en bijfiguren zijn personages in een roman of verhaal. We maken onderscheid tussen karakters (</w:t>
      </w:r>
      <w:proofErr w:type="spellStart"/>
      <w:r w:rsidRPr="002B33AF">
        <w:rPr>
          <w:rFonts w:asciiTheme="majorHAnsi" w:hAnsiTheme="majorHAnsi"/>
          <w:b/>
        </w:rPr>
        <w:t>round</w:t>
      </w:r>
      <w:proofErr w:type="spellEnd"/>
      <w:r w:rsidRPr="002B33AF">
        <w:rPr>
          <w:rFonts w:asciiTheme="majorHAnsi" w:hAnsiTheme="majorHAnsi"/>
          <w:b/>
        </w:rPr>
        <w:t xml:space="preserve"> </w:t>
      </w:r>
      <w:proofErr w:type="spellStart"/>
      <w:r w:rsidRPr="002B33AF">
        <w:rPr>
          <w:rFonts w:asciiTheme="majorHAnsi" w:hAnsiTheme="majorHAnsi"/>
          <w:b/>
        </w:rPr>
        <w:t>characters</w:t>
      </w:r>
      <w:proofErr w:type="spellEnd"/>
      <w:r w:rsidRPr="002B33AF">
        <w:rPr>
          <w:rFonts w:asciiTheme="majorHAnsi" w:hAnsiTheme="majorHAnsi"/>
        </w:rPr>
        <w:t>) en types (</w:t>
      </w:r>
      <w:r w:rsidRPr="002B33AF">
        <w:rPr>
          <w:rFonts w:asciiTheme="majorHAnsi" w:hAnsiTheme="majorHAnsi"/>
          <w:b/>
        </w:rPr>
        <w:t xml:space="preserve">flat </w:t>
      </w:r>
      <w:proofErr w:type="spellStart"/>
      <w:r w:rsidRPr="002B33AF">
        <w:rPr>
          <w:rFonts w:asciiTheme="majorHAnsi" w:hAnsiTheme="majorHAnsi"/>
          <w:b/>
        </w:rPr>
        <w:t>characters</w:t>
      </w:r>
      <w:proofErr w:type="spellEnd"/>
      <w:r w:rsidRPr="002B33AF">
        <w:rPr>
          <w:rFonts w:asciiTheme="majorHAnsi" w:hAnsiTheme="majorHAnsi"/>
        </w:rPr>
        <w:t>).</w:t>
      </w:r>
    </w:p>
    <w:p w:rsidR="00B35DBB" w:rsidRPr="002B33AF" w:rsidRDefault="00B35DBB" w:rsidP="00B35DBB">
      <w:pPr>
        <w:rPr>
          <w:rFonts w:asciiTheme="majorHAnsi" w:hAnsiTheme="majorHAnsi"/>
        </w:rPr>
      </w:pPr>
      <w:r w:rsidRPr="002B33AF">
        <w:rPr>
          <w:rFonts w:asciiTheme="majorHAnsi" w:hAnsiTheme="majorHAnsi"/>
        </w:rPr>
        <w:t>Een karakter maakt een ontwikkeling door. Types leer je oppervlakkig kennen en vooral het uiterlijk wordt beschreven.</w:t>
      </w:r>
    </w:p>
    <w:p w:rsidR="00B35DBB" w:rsidRDefault="00B35DBB" w:rsidP="00B35DBB">
      <w:pPr>
        <w:rPr>
          <w:rFonts w:asciiTheme="majorHAnsi" w:hAnsiTheme="majorHAnsi"/>
        </w:rPr>
      </w:pPr>
      <w:r w:rsidRPr="002B33AF">
        <w:rPr>
          <w:rFonts w:asciiTheme="majorHAnsi" w:hAnsiTheme="majorHAnsi"/>
        </w:rPr>
        <w:t xml:space="preserve">Stel vast wie/wat de belangrijkste </w:t>
      </w:r>
      <w:proofErr w:type="spellStart"/>
      <w:r w:rsidRPr="002B33AF">
        <w:rPr>
          <w:rFonts w:asciiTheme="majorHAnsi" w:hAnsiTheme="majorHAnsi"/>
        </w:rPr>
        <w:t>hoofdperso</w:t>
      </w:r>
      <w:proofErr w:type="spellEnd"/>
      <w:r w:rsidRPr="002B33AF">
        <w:rPr>
          <w:rFonts w:asciiTheme="majorHAnsi" w:hAnsiTheme="majorHAnsi"/>
        </w:rPr>
        <w:t xml:space="preserve">(o)n(en) en </w:t>
      </w:r>
      <w:proofErr w:type="spellStart"/>
      <w:r w:rsidRPr="002B33AF">
        <w:rPr>
          <w:rFonts w:asciiTheme="majorHAnsi" w:hAnsiTheme="majorHAnsi"/>
        </w:rPr>
        <w:t>bijperso</w:t>
      </w:r>
      <w:proofErr w:type="spellEnd"/>
      <w:r w:rsidRPr="002B33AF">
        <w:rPr>
          <w:rFonts w:asciiTheme="majorHAnsi" w:hAnsiTheme="majorHAnsi"/>
        </w:rPr>
        <w:t xml:space="preserve">(o)n(en) zijn. </w:t>
      </w:r>
    </w:p>
    <w:p w:rsidR="00B35DBB" w:rsidRPr="002B33AF" w:rsidRDefault="00B35DBB" w:rsidP="00B35DBB">
      <w:pPr>
        <w:rPr>
          <w:rFonts w:asciiTheme="majorHAnsi" w:hAnsiTheme="majorHAnsi"/>
        </w:rPr>
      </w:pPr>
      <w:r w:rsidRPr="002B33AF">
        <w:rPr>
          <w:rFonts w:asciiTheme="majorHAnsi" w:hAnsiTheme="majorHAnsi"/>
        </w:rPr>
        <w:t>Als een hoofdpersoon niet uitnodigt tot identificatie spreek je van een antiheld.</w:t>
      </w:r>
      <w:r>
        <w:rPr>
          <w:rFonts w:asciiTheme="majorHAnsi" w:hAnsiTheme="majorHAnsi"/>
        </w:rPr>
        <w:t xml:space="preserve"> </w:t>
      </w:r>
    </w:p>
    <w:p w:rsidR="00B35DBB" w:rsidRPr="002B33AF" w:rsidRDefault="00B35DBB" w:rsidP="00B35DBB">
      <w:pPr>
        <w:rPr>
          <w:rFonts w:asciiTheme="majorHAnsi" w:hAnsiTheme="majorHAnsi"/>
        </w:rPr>
      </w:pPr>
      <w:r w:rsidRPr="002B33AF">
        <w:rPr>
          <w:rFonts w:asciiTheme="majorHAnsi" w:hAnsiTheme="majorHAnsi"/>
        </w:rPr>
        <w:t>Van een karakter kom je veel over zijn gevoelens en gedachten te weten.</w:t>
      </w:r>
    </w:p>
    <w:p w:rsidR="00B35DBB" w:rsidRPr="002B33AF" w:rsidRDefault="00B35DBB" w:rsidP="00B35DBB">
      <w:pPr>
        <w:rPr>
          <w:rFonts w:asciiTheme="majorHAnsi" w:hAnsiTheme="majorHAnsi"/>
        </w:rPr>
      </w:pPr>
      <w:r w:rsidRPr="002B33AF">
        <w:rPr>
          <w:rFonts w:asciiTheme="majorHAnsi" w:hAnsiTheme="majorHAnsi"/>
        </w:rPr>
        <w:t>Als de naam van een verhaalfiguur een extra betekenis heeft spreek je van een</w:t>
      </w:r>
      <w:r w:rsidRPr="002B33AF">
        <w:rPr>
          <w:rFonts w:asciiTheme="majorHAnsi" w:hAnsiTheme="majorHAnsi"/>
          <w:b/>
        </w:rPr>
        <w:t xml:space="preserve"> </w:t>
      </w:r>
      <w:proofErr w:type="spellStart"/>
      <w:r w:rsidRPr="002B33AF">
        <w:rPr>
          <w:rFonts w:asciiTheme="majorHAnsi" w:hAnsiTheme="majorHAnsi"/>
          <w:b/>
        </w:rPr>
        <w:t>speaking</w:t>
      </w:r>
      <w:proofErr w:type="spellEnd"/>
      <w:r w:rsidRPr="002B33AF">
        <w:rPr>
          <w:rFonts w:asciiTheme="majorHAnsi" w:hAnsiTheme="majorHAnsi"/>
          <w:b/>
        </w:rPr>
        <w:t xml:space="preserve"> name</w:t>
      </w:r>
      <w:r w:rsidRPr="002B33AF">
        <w:rPr>
          <w:rFonts w:asciiTheme="majorHAnsi" w:hAnsiTheme="majorHAnsi"/>
        </w:rPr>
        <w:t>.</w:t>
      </w:r>
    </w:p>
    <w:p w:rsidR="00B35DBB" w:rsidRPr="002B33AF" w:rsidRDefault="00B35DBB" w:rsidP="00B35DBB">
      <w:pPr>
        <w:rPr>
          <w:rFonts w:asciiTheme="majorHAnsi" w:hAnsiTheme="majorHAnsi"/>
        </w:rPr>
      </w:pPr>
      <w:r w:rsidRPr="002B33AF">
        <w:rPr>
          <w:rFonts w:asciiTheme="majorHAnsi" w:hAnsiTheme="majorHAnsi"/>
        </w:rPr>
        <w:t>Identificatie (je kunnen inleven in de hoofdfiguur) is erg belangrijk voor de spanning in een verhaal.</w:t>
      </w:r>
    </w:p>
    <w:p w:rsidR="00B35DBB" w:rsidRDefault="00B35DBB" w:rsidP="00DF4250">
      <w:pPr>
        <w:rPr>
          <w:rFonts w:asciiTheme="majorHAnsi" w:hAnsiTheme="majorHAnsi"/>
          <w:b/>
        </w:rPr>
      </w:pPr>
    </w:p>
    <w:p w:rsidR="00B35DBB" w:rsidRDefault="00B35DBB" w:rsidP="00DF4250">
      <w:pPr>
        <w:rPr>
          <w:rFonts w:asciiTheme="majorHAnsi" w:hAnsiTheme="majorHAnsi"/>
          <w:b/>
        </w:rPr>
      </w:pPr>
    </w:p>
    <w:p w:rsidR="00B35DBB" w:rsidRDefault="00B35DBB" w:rsidP="00DF4250">
      <w:pPr>
        <w:rPr>
          <w:rFonts w:asciiTheme="majorHAnsi" w:hAnsiTheme="majorHAnsi"/>
          <w:b/>
        </w:rPr>
      </w:pPr>
    </w:p>
    <w:p w:rsidR="00B35DBB" w:rsidRDefault="00B35DBB" w:rsidP="00DF4250">
      <w:pPr>
        <w:rPr>
          <w:rFonts w:asciiTheme="majorHAnsi" w:hAnsiTheme="majorHAnsi"/>
          <w:b/>
        </w:rPr>
      </w:pPr>
    </w:p>
    <w:p w:rsidR="00DF4250" w:rsidRPr="00DF4250" w:rsidRDefault="00DF4250" w:rsidP="00DF4250">
      <w:pPr>
        <w:rPr>
          <w:rFonts w:asciiTheme="majorHAnsi" w:hAnsiTheme="majorHAnsi"/>
          <w:b/>
        </w:rPr>
      </w:pPr>
      <w:r w:rsidRPr="00DF4250">
        <w:rPr>
          <w:rFonts w:asciiTheme="majorHAnsi" w:hAnsiTheme="majorHAnsi"/>
          <w:b/>
        </w:rPr>
        <w:lastRenderedPageBreak/>
        <w:t xml:space="preserve">Tijd </w:t>
      </w:r>
    </w:p>
    <w:p w:rsidR="00DF4250" w:rsidRPr="00DF4250" w:rsidRDefault="00DF4250" w:rsidP="00DF4250">
      <w:pPr>
        <w:rPr>
          <w:rFonts w:asciiTheme="majorHAnsi" w:hAnsiTheme="majorHAnsi"/>
        </w:rPr>
      </w:pPr>
      <w:r w:rsidRPr="00DF4250">
        <w:rPr>
          <w:rFonts w:asciiTheme="majorHAnsi" w:hAnsiTheme="majorHAnsi"/>
        </w:rPr>
        <w:t xml:space="preserve">Behalve dat de gebeurtenissen zich afspelen in een bepaalde ruimte (die belangrijk is voor de spanning in de roman), strekken de gebeurtenissen zich ook uit over een bepaalde tijd. Niet alles uit een beschreven periode is even belangrijk voor het verhaal. Bij sommige gebeurtenissen zal een auteur langer stilstaan dan bij andere, die hij zelfs in het geheel kan overslaan in zijn beschrijving. Bovendien is de schrijver vrij het verhaal te laten beginnen op een door hem uitgekozen moment. Dat hoeft niet per se ‘het begin’ van het verhaal te zijn. Ook kan een auteur de loop der gebeurtenissen in het verhaal onderbreken door een fragment in te lassen waarin een situatie wordt beschreven die reeds eerder heeft plaatsgevonden. Door dat ‘gegoochel’ met de tijd krijgt ieder verhaal krijgt zijn eigen constructie, zijn eigen ritme, zijn eigen tempo. De verrassende constructie van het verhaal, de afwisseling van tempo en ritme zorgen voor de spanning in het verhaal. Hierna volgt een korte uitleg van een aantal van die tijdsaspecten waar je in je leesverslag zeker aandacht aan moet besteden. </w:t>
      </w:r>
    </w:p>
    <w:p w:rsidR="00DF4250" w:rsidRPr="00DF4250" w:rsidRDefault="00DF4250" w:rsidP="00DF4250">
      <w:pPr>
        <w:rPr>
          <w:rFonts w:asciiTheme="majorHAnsi" w:hAnsiTheme="majorHAnsi"/>
        </w:rPr>
      </w:pPr>
      <w:r w:rsidRPr="00DF4250">
        <w:rPr>
          <w:rFonts w:asciiTheme="majorHAnsi" w:hAnsiTheme="majorHAnsi"/>
        </w:rPr>
        <w:t xml:space="preserve"> •</w:t>
      </w:r>
      <w:r w:rsidRPr="00DF4250">
        <w:rPr>
          <w:rFonts w:asciiTheme="majorHAnsi" w:hAnsiTheme="majorHAnsi"/>
        </w:rPr>
        <w:tab/>
      </w:r>
      <w:r w:rsidRPr="00D737F1">
        <w:rPr>
          <w:rFonts w:asciiTheme="majorHAnsi" w:hAnsiTheme="majorHAnsi"/>
          <w:b/>
        </w:rPr>
        <w:t>Chronologisch</w:t>
      </w:r>
      <w:r w:rsidR="00D737F1">
        <w:rPr>
          <w:rFonts w:asciiTheme="majorHAnsi" w:hAnsiTheme="majorHAnsi"/>
        </w:rPr>
        <w:t>:</w:t>
      </w:r>
      <w:r w:rsidRPr="00DF4250">
        <w:rPr>
          <w:rFonts w:asciiTheme="majorHAnsi" w:hAnsiTheme="majorHAnsi"/>
        </w:rPr>
        <w:t xml:space="preserve"> Een verhaal noem je chronologisch als de gebeurtenissen in het verhaal worden verteld in de volgorde zoals ze zich in werkelijkheid ook hadden afgespeeld. </w:t>
      </w:r>
    </w:p>
    <w:p w:rsidR="00DF4250" w:rsidRPr="00DF4250" w:rsidRDefault="00DF4250" w:rsidP="00DF4250">
      <w:pPr>
        <w:rPr>
          <w:rFonts w:asciiTheme="majorHAnsi" w:hAnsiTheme="majorHAnsi"/>
        </w:rPr>
      </w:pPr>
      <w:r w:rsidRPr="00DF4250">
        <w:rPr>
          <w:rFonts w:asciiTheme="majorHAnsi" w:hAnsiTheme="majorHAnsi"/>
        </w:rPr>
        <w:t xml:space="preserve"> </w:t>
      </w:r>
      <w:r w:rsidRPr="00DF4250">
        <w:rPr>
          <w:rFonts w:asciiTheme="majorHAnsi" w:hAnsiTheme="majorHAnsi"/>
        </w:rPr>
        <w:tab/>
        <w:t>Eenvoudige verhalen, zoals sprookjes, kennen een chronologische structuur: ze lopen van:</w:t>
      </w:r>
      <w:r w:rsidR="00D737F1">
        <w:rPr>
          <w:rFonts w:asciiTheme="majorHAnsi" w:hAnsiTheme="majorHAnsi"/>
        </w:rPr>
        <w:t xml:space="preserve"> </w:t>
      </w:r>
      <w:r w:rsidRPr="00DF4250">
        <w:rPr>
          <w:rFonts w:asciiTheme="majorHAnsi" w:hAnsiTheme="majorHAnsi"/>
        </w:rPr>
        <w:t xml:space="preserve">’Er was eens ...’ tot ‘... en als ze niet dood zijn, dan leven ze nog steeds.’ In literaire romans wordt vaak gebruikgemaakt van een niet-chronologische vertelstructuur. Oesters (1991) van Rascha Peper bijvoorbeeld, begint met het einde van het verhaal: de ernstig depressieve Olga belandt bij de Weense psychiater dr. </w:t>
      </w:r>
      <w:proofErr w:type="spellStart"/>
      <w:r w:rsidRPr="00DF4250">
        <w:rPr>
          <w:rFonts w:asciiTheme="majorHAnsi" w:hAnsiTheme="majorHAnsi"/>
        </w:rPr>
        <w:t>Kroch</w:t>
      </w:r>
      <w:proofErr w:type="spellEnd"/>
      <w:r w:rsidRPr="00DF4250">
        <w:rPr>
          <w:rFonts w:asciiTheme="majorHAnsi" w:hAnsiTheme="majorHAnsi"/>
        </w:rPr>
        <w:t xml:space="preserve">. Gaandeweg het verhaal komt de lezer erachter dat Olga zich ongelukkig voelt bij haar man, een geslaagd diplomaat, en heimwee heeft naar de kunsthandelaar Frank Winter, een vroegere geliefde met wie ze een stormachtige verhouding heeft gehad. </w:t>
      </w:r>
    </w:p>
    <w:p w:rsidR="00DF4250" w:rsidRPr="00DF4250" w:rsidRDefault="00DF4250" w:rsidP="00DF4250">
      <w:pPr>
        <w:rPr>
          <w:rFonts w:asciiTheme="majorHAnsi" w:hAnsiTheme="majorHAnsi"/>
        </w:rPr>
      </w:pPr>
      <w:r w:rsidRPr="00DF4250">
        <w:rPr>
          <w:rFonts w:asciiTheme="majorHAnsi" w:hAnsiTheme="majorHAnsi"/>
        </w:rPr>
        <w:t xml:space="preserve"> </w:t>
      </w:r>
      <w:r w:rsidRPr="00DF4250">
        <w:rPr>
          <w:rFonts w:asciiTheme="majorHAnsi" w:hAnsiTheme="majorHAnsi"/>
        </w:rPr>
        <w:tab/>
        <w:t xml:space="preserve">Niet-chronologische verhalen zijn vaak spannend., doordat ze bij de lezer meer vragen oproepen. </w:t>
      </w:r>
    </w:p>
    <w:p w:rsidR="00DF4250" w:rsidRPr="00DF4250" w:rsidRDefault="00DF4250" w:rsidP="00DF4250">
      <w:pPr>
        <w:rPr>
          <w:rFonts w:asciiTheme="majorHAnsi" w:hAnsiTheme="majorHAnsi"/>
        </w:rPr>
      </w:pPr>
      <w:r w:rsidRPr="00DF4250">
        <w:rPr>
          <w:rFonts w:asciiTheme="majorHAnsi" w:hAnsiTheme="majorHAnsi"/>
        </w:rPr>
        <w:t xml:space="preserve"> </w:t>
      </w:r>
      <w:r w:rsidRPr="00DF4250">
        <w:rPr>
          <w:rFonts w:asciiTheme="majorHAnsi" w:hAnsiTheme="majorHAnsi"/>
        </w:rPr>
        <w:tab/>
        <w:t xml:space="preserve">Als je een samenvatting maakt van een verhaal en je zet de gebeurtenissen uit het verhaal in de volgorde zoals die in werkelijkheid zouden hebben plaatsgevonden, dan geef je de fabel van het verhaal. Als je in je samenvatting de gebeurtenissen zet in de volgorde zoals die in het boek beschreven worden, dan geef je het sujet van het verhaal. </w:t>
      </w:r>
    </w:p>
    <w:p w:rsidR="00DF4250" w:rsidRPr="00DF4250" w:rsidRDefault="00DF4250" w:rsidP="00DF4250">
      <w:pPr>
        <w:rPr>
          <w:rFonts w:asciiTheme="majorHAnsi" w:hAnsiTheme="majorHAnsi"/>
        </w:rPr>
      </w:pPr>
      <w:r w:rsidRPr="00DF4250">
        <w:rPr>
          <w:rFonts w:asciiTheme="majorHAnsi" w:hAnsiTheme="majorHAnsi"/>
        </w:rPr>
        <w:t>•</w:t>
      </w:r>
      <w:r w:rsidRPr="00DF4250">
        <w:rPr>
          <w:rFonts w:asciiTheme="majorHAnsi" w:hAnsiTheme="majorHAnsi"/>
        </w:rPr>
        <w:tab/>
      </w:r>
      <w:r w:rsidRPr="00D737F1">
        <w:rPr>
          <w:rFonts w:asciiTheme="majorHAnsi" w:hAnsiTheme="majorHAnsi"/>
          <w:b/>
        </w:rPr>
        <w:t>Flashback</w:t>
      </w:r>
      <w:r w:rsidR="00D737F1">
        <w:rPr>
          <w:rFonts w:asciiTheme="majorHAnsi" w:hAnsiTheme="majorHAnsi"/>
        </w:rPr>
        <w:t xml:space="preserve">: </w:t>
      </w:r>
      <w:r w:rsidRPr="00DF4250">
        <w:rPr>
          <w:rFonts w:asciiTheme="majorHAnsi" w:hAnsiTheme="majorHAnsi"/>
        </w:rPr>
        <w:t xml:space="preserve">Wanneer een personage terugblikt naar een gebeurtenis in het verleden (en die gebeurtenis ook werkelijk beschrijft), spreek je van een flashback. De terugblik onderbreekt — kort of lang — de loop van het verhaal. Door zo’n terugblik krijg je als lezer doorgaans meer informatie over een personage en kun je de motieven voor zijn daden beter doorzien. Een flashback kan in enkele regels beschreven worden, maar het ook gebeuren dat een flashback een heel hoofdstuk in beslag neemt, in dat geval wordt de chronologie van het verhaal doorbroken. </w:t>
      </w:r>
    </w:p>
    <w:p w:rsidR="00DF4250" w:rsidRPr="00DF4250" w:rsidRDefault="00DF4250" w:rsidP="00DF4250">
      <w:pPr>
        <w:rPr>
          <w:rFonts w:asciiTheme="majorHAnsi" w:hAnsiTheme="majorHAnsi"/>
        </w:rPr>
      </w:pPr>
      <w:r w:rsidRPr="00DF4250">
        <w:rPr>
          <w:rFonts w:asciiTheme="majorHAnsi" w:hAnsiTheme="majorHAnsi"/>
        </w:rPr>
        <w:t>•</w:t>
      </w:r>
      <w:r w:rsidRPr="00DF4250">
        <w:rPr>
          <w:rFonts w:asciiTheme="majorHAnsi" w:hAnsiTheme="majorHAnsi"/>
        </w:rPr>
        <w:tab/>
      </w:r>
      <w:r w:rsidRPr="00D737F1">
        <w:rPr>
          <w:rFonts w:asciiTheme="majorHAnsi" w:hAnsiTheme="majorHAnsi"/>
          <w:b/>
        </w:rPr>
        <w:t>Flashforward</w:t>
      </w:r>
      <w:r w:rsidR="00D737F1">
        <w:rPr>
          <w:rFonts w:asciiTheme="majorHAnsi" w:hAnsiTheme="majorHAnsi"/>
        </w:rPr>
        <w:t>:</w:t>
      </w:r>
      <w:r w:rsidRPr="00DF4250">
        <w:rPr>
          <w:rFonts w:asciiTheme="majorHAnsi" w:hAnsiTheme="majorHAnsi"/>
        </w:rPr>
        <w:t xml:space="preserve"> Een flashforward is een (kleine) vooruitwijzing naar een mogelijke gebeurtenis in de toekomst van het verhaal. Bij die vooruitwijzing wordt er niets onthuld, maar wordt er gezinspeeld op een mogelijke afloop. Zo’n vooruitwijzing veroorzaakt spanning, omdat de lezer wil weten of zijn vermoeden juist is. Behalve dat het </w:t>
      </w:r>
      <w:proofErr w:type="spellStart"/>
      <w:r w:rsidRPr="00DF4250">
        <w:rPr>
          <w:rFonts w:asciiTheme="majorHAnsi" w:hAnsiTheme="majorHAnsi"/>
        </w:rPr>
        <w:t>ver-haal</w:t>
      </w:r>
      <w:proofErr w:type="spellEnd"/>
      <w:r w:rsidRPr="00DF4250">
        <w:rPr>
          <w:rFonts w:asciiTheme="majorHAnsi" w:hAnsiTheme="majorHAnsi"/>
        </w:rPr>
        <w:t xml:space="preserve"> spannender wordt, neemt ook de geloofwaardigheid toe. Zaken die van tevoren immers al een beetje ‘in de week gezet’ zijn, maken het de lezer makkelijker een bepaalde ontknoping te zien als de enig juiste en niet als een toevallige. </w:t>
      </w:r>
    </w:p>
    <w:p w:rsidR="00DF4250" w:rsidRPr="00DF4250" w:rsidRDefault="00DF4250" w:rsidP="00DF4250">
      <w:pPr>
        <w:rPr>
          <w:rFonts w:asciiTheme="majorHAnsi" w:hAnsiTheme="majorHAnsi"/>
        </w:rPr>
      </w:pPr>
      <w:r w:rsidRPr="00DF4250">
        <w:rPr>
          <w:rFonts w:asciiTheme="majorHAnsi" w:hAnsiTheme="majorHAnsi"/>
        </w:rPr>
        <w:t>•</w:t>
      </w:r>
      <w:r w:rsidRPr="00DF4250">
        <w:rPr>
          <w:rFonts w:asciiTheme="majorHAnsi" w:hAnsiTheme="majorHAnsi"/>
        </w:rPr>
        <w:tab/>
      </w:r>
      <w:r w:rsidRPr="00D737F1">
        <w:rPr>
          <w:rFonts w:asciiTheme="majorHAnsi" w:hAnsiTheme="majorHAnsi"/>
          <w:b/>
        </w:rPr>
        <w:t>Tijdverdichting</w:t>
      </w:r>
      <w:r w:rsidRPr="00DF4250">
        <w:rPr>
          <w:rFonts w:asciiTheme="majorHAnsi" w:hAnsiTheme="majorHAnsi"/>
        </w:rPr>
        <w:t xml:space="preserve"> (</w:t>
      </w:r>
      <w:r w:rsidRPr="00D737F1">
        <w:rPr>
          <w:rFonts w:asciiTheme="majorHAnsi" w:hAnsiTheme="majorHAnsi"/>
          <w:b/>
        </w:rPr>
        <w:t>of tijdversnelling</w:t>
      </w:r>
      <w:r w:rsidRPr="00DF4250">
        <w:rPr>
          <w:rFonts w:asciiTheme="majorHAnsi" w:hAnsiTheme="majorHAnsi"/>
        </w:rPr>
        <w:t xml:space="preserve">). Wanneer een schrijver bepaalde (onbelangrijke) stukken in een roman kort in enkele woorden of regels samenvat, spreek je van tijdverdichting. Voorbeeld: </w:t>
      </w:r>
    </w:p>
    <w:p w:rsidR="00DF4250" w:rsidRPr="00DF4250" w:rsidRDefault="00DF4250" w:rsidP="00DF4250">
      <w:pPr>
        <w:rPr>
          <w:rFonts w:asciiTheme="majorHAnsi" w:hAnsiTheme="majorHAnsi"/>
        </w:rPr>
      </w:pPr>
      <w:r w:rsidRPr="00DF4250">
        <w:rPr>
          <w:rFonts w:asciiTheme="majorHAnsi" w:hAnsiTheme="majorHAnsi"/>
        </w:rPr>
        <w:lastRenderedPageBreak/>
        <w:t xml:space="preserve"> </w:t>
      </w:r>
      <w:r w:rsidRPr="00DF4250">
        <w:rPr>
          <w:rFonts w:asciiTheme="majorHAnsi" w:hAnsiTheme="majorHAnsi"/>
        </w:rPr>
        <w:tab/>
        <w:t xml:space="preserve">`Toen ze hem twee dagen later opbelde, maakte Ingmar Booy gehaast een afspraak, nog voor dezelfde avond en in </w:t>
      </w:r>
      <w:proofErr w:type="spellStart"/>
      <w:r w:rsidRPr="00DF4250">
        <w:rPr>
          <w:rFonts w:asciiTheme="majorHAnsi" w:hAnsiTheme="majorHAnsi"/>
        </w:rPr>
        <w:t>Siewalds</w:t>
      </w:r>
      <w:proofErr w:type="spellEnd"/>
      <w:r w:rsidRPr="00DF4250">
        <w:rPr>
          <w:rFonts w:asciiTheme="majorHAnsi" w:hAnsiTheme="majorHAnsi"/>
        </w:rPr>
        <w:t xml:space="preserve"> appartement.’ (Joost Zwagerman, De houdgreep, 1986) </w:t>
      </w:r>
    </w:p>
    <w:p w:rsidR="00DF4250" w:rsidRPr="00DF4250" w:rsidRDefault="00DF4250" w:rsidP="00DF4250">
      <w:pPr>
        <w:rPr>
          <w:rFonts w:asciiTheme="majorHAnsi" w:hAnsiTheme="majorHAnsi"/>
        </w:rPr>
      </w:pPr>
      <w:r w:rsidRPr="00DF4250">
        <w:rPr>
          <w:rFonts w:asciiTheme="majorHAnsi" w:hAnsiTheme="majorHAnsi"/>
        </w:rPr>
        <w:t>•</w:t>
      </w:r>
      <w:r w:rsidRPr="00DF4250">
        <w:rPr>
          <w:rFonts w:asciiTheme="majorHAnsi" w:hAnsiTheme="majorHAnsi"/>
        </w:rPr>
        <w:tab/>
      </w:r>
      <w:r w:rsidRPr="00D737F1">
        <w:rPr>
          <w:rFonts w:asciiTheme="majorHAnsi" w:hAnsiTheme="majorHAnsi"/>
          <w:b/>
        </w:rPr>
        <w:t>Tijdsprong</w:t>
      </w:r>
      <w:r w:rsidR="00D737F1">
        <w:rPr>
          <w:rFonts w:asciiTheme="majorHAnsi" w:hAnsiTheme="majorHAnsi"/>
        </w:rPr>
        <w:t xml:space="preserve">: </w:t>
      </w:r>
      <w:r w:rsidRPr="00DF4250">
        <w:rPr>
          <w:rFonts w:asciiTheme="majorHAnsi" w:hAnsiTheme="majorHAnsi"/>
        </w:rPr>
        <w:t xml:space="preserve">Een tijdsprong is een bijzondere vorm van tijdverdichting. Met een regel wit geeft de auteur aan dat er een hoeveelheid (niet beschreven) tijd is gepasseerd. Als er in een roman veel tijdsprongen gemaakt worden en er veel periodes niet beschreven worden, noem je zo’n roman </w:t>
      </w:r>
      <w:r w:rsidRPr="00D737F1">
        <w:rPr>
          <w:rFonts w:asciiTheme="majorHAnsi" w:hAnsiTheme="majorHAnsi"/>
          <w:i/>
        </w:rPr>
        <w:t>discontinu</w:t>
      </w:r>
      <w:r w:rsidRPr="00DF4250">
        <w:rPr>
          <w:rFonts w:asciiTheme="majorHAnsi" w:hAnsiTheme="majorHAnsi"/>
        </w:rPr>
        <w:t xml:space="preserve">. De aanslag (1982) van Harry Mulisch is discontinu: de verteller maakt een viertal grote tijdsprongen. </w:t>
      </w:r>
    </w:p>
    <w:p w:rsidR="00DF4250" w:rsidRPr="00DF4250" w:rsidRDefault="00DF4250" w:rsidP="00DF4250">
      <w:pPr>
        <w:rPr>
          <w:rFonts w:asciiTheme="majorHAnsi" w:hAnsiTheme="majorHAnsi"/>
        </w:rPr>
      </w:pPr>
      <w:r w:rsidRPr="00DF4250">
        <w:rPr>
          <w:rFonts w:asciiTheme="majorHAnsi" w:hAnsiTheme="majorHAnsi"/>
        </w:rPr>
        <w:t>•</w:t>
      </w:r>
      <w:r w:rsidRPr="00DF4250">
        <w:rPr>
          <w:rFonts w:asciiTheme="majorHAnsi" w:hAnsiTheme="majorHAnsi"/>
        </w:rPr>
        <w:tab/>
      </w:r>
      <w:r w:rsidRPr="00D737F1">
        <w:rPr>
          <w:rFonts w:asciiTheme="majorHAnsi" w:hAnsiTheme="majorHAnsi"/>
          <w:b/>
        </w:rPr>
        <w:t>Tijdvertraging</w:t>
      </w:r>
      <w:r w:rsidRPr="00DF4250">
        <w:rPr>
          <w:rFonts w:asciiTheme="majorHAnsi" w:hAnsiTheme="majorHAnsi"/>
        </w:rPr>
        <w:t xml:space="preserve">. Als een auteur een gebeurtenis in zijn boek langer laat duren dan dat deze in werkelijkheid aan tijd ‘gekost’ zou hebben, spreek je van tijdvertraging. Tijdvertraging is het middel bij uitstek om de spanning in een verhaal op te voeren. Gebeurtenissen die zich in werkelijkheid in een razend tempo voltrekken (ongelukken, ontploffingen, schietpartijen) worden door de schrijver ‘vertraagd’ door ze zeer precies te beschrijven. De auteur kan een spannend moment ook langer maken door een uitvoerige ruimtebeschrijving in te lassen. Daardoor lijkt het alsof de gebeurtenissen langer duren. De auteur stelt de climax uit en de lezer moet langer wachten op de afloop: dat resulteert in spanning. </w:t>
      </w:r>
    </w:p>
    <w:p w:rsidR="00DF4250" w:rsidRPr="00DF4250" w:rsidRDefault="00DF4250" w:rsidP="00DF4250">
      <w:pPr>
        <w:rPr>
          <w:rFonts w:asciiTheme="majorHAnsi" w:hAnsiTheme="majorHAnsi"/>
        </w:rPr>
      </w:pPr>
      <w:r w:rsidRPr="00DF4250">
        <w:rPr>
          <w:rFonts w:asciiTheme="majorHAnsi" w:hAnsiTheme="majorHAnsi"/>
        </w:rPr>
        <w:t>•</w:t>
      </w:r>
      <w:r w:rsidRPr="00DF4250">
        <w:rPr>
          <w:rFonts w:asciiTheme="majorHAnsi" w:hAnsiTheme="majorHAnsi"/>
        </w:rPr>
        <w:tab/>
      </w:r>
      <w:r w:rsidRPr="00D737F1">
        <w:rPr>
          <w:rFonts w:asciiTheme="majorHAnsi" w:hAnsiTheme="majorHAnsi"/>
          <w:b/>
        </w:rPr>
        <w:t>Vertelde tijd</w:t>
      </w:r>
      <w:r w:rsidRPr="00DF4250">
        <w:rPr>
          <w:rFonts w:asciiTheme="majorHAnsi" w:hAnsiTheme="majorHAnsi"/>
        </w:rPr>
        <w:t xml:space="preserve">. De tijd waarover de gebeurtenissen zich uitstrekken wordt aangeduid met de term vertelde tijd. De lengte van de vertelde tijd kun je uitdrukken in minuten, uren, dagen, weken, maanden of jaren. De vertelde tijd in Een roos van vlees (,63) van Jan Wolkers één dag, de vertelde tijd in </w:t>
      </w:r>
      <w:proofErr w:type="spellStart"/>
      <w:r w:rsidRPr="00DF4250">
        <w:rPr>
          <w:rFonts w:asciiTheme="majorHAnsi" w:hAnsiTheme="majorHAnsi"/>
        </w:rPr>
        <w:t>Montyn</w:t>
      </w:r>
      <w:proofErr w:type="spellEnd"/>
      <w:r w:rsidRPr="00DF4250">
        <w:rPr>
          <w:rFonts w:asciiTheme="majorHAnsi" w:hAnsiTheme="majorHAnsi"/>
        </w:rPr>
        <w:t xml:space="preserve"> (1982) van D.A. Kooiman is ongeveer twintig jaar. </w:t>
      </w:r>
    </w:p>
    <w:p w:rsidR="005F57B8" w:rsidRDefault="00DF4250" w:rsidP="00DF4250">
      <w:pPr>
        <w:rPr>
          <w:rFonts w:asciiTheme="majorHAnsi" w:hAnsiTheme="majorHAnsi"/>
        </w:rPr>
      </w:pPr>
      <w:r w:rsidRPr="00DF4250">
        <w:rPr>
          <w:rFonts w:asciiTheme="majorHAnsi" w:hAnsiTheme="majorHAnsi"/>
        </w:rPr>
        <w:t>•</w:t>
      </w:r>
      <w:r w:rsidRPr="00DF4250">
        <w:rPr>
          <w:rFonts w:asciiTheme="majorHAnsi" w:hAnsiTheme="majorHAnsi"/>
        </w:rPr>
        <w:tab/>
      </w:r>
      <w:r w:rsidRPr="00D737F1">
        <w:rPr>
          <w:rFonts w:asciiTheme="majorHAnsi" w:hAnsiTheme="majorHAnsi"/>
          <w:b/>
        </w:rPr>
        <w:t>Verteltijd</w:t>
      </w:r>
      <w:r w:rsidRPr="00DF4250">
        <w:rPr>
          <w:rFonts w:asciiTheme="majorHAnsi" w:hAnsiTheme="majorHAnsi"/>
        </w:rPr>
        <w:t>. De tijd die een auteur nodig heeft om zijn verhaal onder woorden te brengen, wordt verteltijd genoemd. De lengte van de verteltijd kun je uitdrukken in hoeveelheid woorden, zinnen, alinea’s, pagina’s of hoofdstukken.</w:t>
      </w:r>
    </w:p>
    <w:p w:rsidR="005E7F16" w:rsidRPr="005E7F16" w:rsidRDefault="005E7F16" w:rsidP="005E7F16">
      <w:pPr>
        <w:rPr>
          <w:rFonts w:ascii="Times New Roman" w:eastAsia="Times New Roman" w:hAnsi="Times New Roman" w:cs="Times New Roman"/>
          <w:b/>
          <w:color w:val="000000"/>
          <w:sz w:val="20"/>
          <w:lang w:eastAsia="nl-NL"/>
        </w:rPr>
      </w:pPr>
      <w:r w:rsidRPr="005E7F16">
        <w:rPr>
          <w:rFonts w:asciiTheme="majorHAnsi" w:hAnsiTheme="majorHAnsi"/>
          <w:b/>
        </w:rPr>
        <w:t>Motieven</w:t>
      </w:r>
      <w:r w:rsidRPr="005E7F16">
        <w:rPr>
          <w:rFonts w:ascii="Times New Roman" w:eastAsia="Times New Roman" w:hAnsi="Times New Roman" w:cs="Times New Roman"/>
          <w:b/>
          <w:color w:val="000000"/>
          <w:sz w:val="20"/>
          <w:lang w:eastAsia="nl-NL"/>
        </w:rPr>
        <w:t xml:space="preserve"> </w:t>
      </w:r>
    </w:p>
    <w:p w:rsidR="005E7F16" w:rsidRDefault="005E7F16" w:rsidP="005E7F16">
      <w:pPr>
        <w:rPr>
          <w:rFonts w:asciiTheme="majorHAnsi" w:hAnsiTheme="majorHAnsi"/>
        </w:rPr>
      </w:pPr>
      <w:r w:rsidRPr="005E7F16">
        <w:rPr>
          <w:rFonts w:asciiTheme="majorHAnsi" w:hAnsiTheme="majorHAnsi"/>
        </w:rPr>
        <w:t xml:space="preserve">Het motief is de bouwsteen van het verhaal; het ondersteunt het thema soms concreet (de appel van Adam en Eva, het glazen schoentje van Assepoester), soms abstract (ontrouw, vriendschap). </w:t>
      </w:r>
    </w:p>
    <w:p w:rsidR="005E7F16" w:rsidRPr="005E7F16" w:rsidRDefault="005E7F16" w:rsidP="005E7F16">
      <w:pPr>
        <w:rPr>
          <w:rFonts w:asciiTheme="majorHAnsi" w:hAnsiTheme="majorHAnsi"/>
        </w:rPr>
      </w:pPr>
      <w:r w:rsidRPr="005E7F16">
        <w:rPr>
          <w:rFonts w:asciiTheme="majorHAnsi" w:hAnsiTheme="majorHAnsi"/>
        </w:rPr>
        <w:t>Motieven zijn steeds terugkerende elementen in een verhaal. We onderscheiden drie soorten motieven:</w:t>
      </w:r>
    </w:p>
    <w:p w:rsidR="005E7F16" w:rsidRPr="005E7F16" w:rsidRDefault="005E7F16" w:rsidP="005E7F16">
      <w:pPr>
        <w:pStyle w:val="Lijstalinea"/>
        <w:numPr>
          <w:ilvl w:val="0"/>
          <w:numId w:val="3"/>
        </w:numPr>
        <w:rPr>
          <w:rFonts w:asciiTheme="majorHAnsi" w:hAnsiTheme="majorHAnsi"/>
        </w:rPr>
      </w:pPr>
      <w:r w:rsidRPr="005E7F16">
        <w:rPr>
          <w:rFonts w:asciiTheme="majorHAnsi" w:hAnsiTheme="majorHAnsi"/>
        </w:rPr>
        <w:t>Abstracte motieven (literair historische motieven)</w:t>
      </w:r>
    </w:p>
    <w:p w:rsidR="005E7F16" w:rsidRPr="005E7F16" w:rsidRDefault="005E7F16" w:rsidP="005E7F16">
      <w:pPr>
        <w:rPr>
          <w:rFonts w:asciiTheme="majorHAnsi" w:hAnsiTheme="majorHAnsi"/>
        </w:rPr>
      </w:pPr>
      <w:r w:rsidRPr="005E7F16">
        <w:rPr>
          <w:rFonts w:asciiTheme="majorHAnsi" w:hAnsiTheme="majorHAnsi"/>
        </w:rPr>
        <w:t>Het gaat hierbij over abstracte (ongrijpbare) begrippen als onmacht, liefde, toeval, eenzaamheid, oorlog.</w:t>
      </w:r>
    </w:p>
    <w:p w:rsidR="005E7F16" w:rsidRPr="005E7F16" w:rsidRDefault="005E7F16" w:rsidP="005E7F16">
      <w:pPr>
        <w:pStyle w:val="Lijstalinea"/>
        <w:numPr>
          <w:ilvl w:val="0"/>
          <w:numId w:val="3"/>
        </w:numPr>
        <w:rPr>
          <w:rFonts w:asciiTheme="majorHAnsi" w:hAnsiTheme="majorHAnsi"/>
        </w:rPr>
      </w:pPr>
      <w:r w:rsidRPr="005E7F16">
        <w:rPr>
          <w:rFonts w:asciiTheme="majorHAnsi" w:hAnsiTheme="majorHAnsi"/>
        </w:rPr>
        <w:t>Leidmotieven</w:t>
      </w:r>
    </w:p>
    <w:p w:rsidR="005E7F16" w:rsidRPr="005E7F16" w:rsidRDefault="005E7F16" w:rsidP="005E7F16">
      <w:pPr>
        <w:rPr>
          <w:rFonts w:asciiTheme="majorHAnsi" w:hAnsiTheme="majorHAnsi"/>
        </w:rPr>
      </w:pPr>
      <w:r w:rsidRPr="005E7F16">
        <w:rPr>
          <w:rFonts w:asciiTheme="majorHAnsi" w:hAnsiTheme="majorHAnsi"/>
        </w:rPr>
        <w:t>Het gaat hier over terugkerende tastbare zaken. Deze he</w:t>
      </w:r>
      <w:r>
        <w:rPr>
          <w:rFonts w:asciiTheme="majorHAnsi" w:hAnsiTheme="majorHAnsi"/>
        </w:rPr>
        <w:t xml:space="preserve">bben een symbolische </w:t>
      </w:r>
      <w:proofErr w:type="spellStart"/>
      <w:r>
        <w:rPr>
          <w:rFonts w:asciiTheme="majorHAnsi" w:hAnsiTheme="majorHAnsi"/>
        </w:rPr>
        <w:t>betekenis.</w:t>
      </w:r>
      <w:r w:rsidRPr="005E7F16">
        <w:rPr>
          <w:rFonts w:asciiTheme="majorHAnsi" w:hAnsiTheme="majorHAnsi"/>
        </w:rPr>
        <w:t>Een</w:t>
      </w:r>
      <w:proofErr w:type="spellEnd"/>
      <w:r w:rsidRPr="005E7F16">
        <w:rPr>
          <w:rFonts w:asciiTheme="majorHAnsi" w:hAnsiTheme="majorHAnsi"/>
        </w:rPr>
        <w:t xml:space="preserve"> dobbelsteen (toeval) kan bijvoorbeeld een leidmotief zijn.</w:t>
      </w:r>
    </w:p>
    <w:p w:rsidR="005E7F16" w:rsidRPr="005E7F16" w:rsidRDefault="005E7F16" w:rsidP="005E7F16">
      <w:pPr>
        <w:pStyle w:val="Lijstalinea"/>
        <w:numPr>
          <w:ilvl w:val="0"/>
          <w:numId w:val="3"/>
        </w:numPr>
        <w:rPr>
          <w:rFonts w:asciiTheme="majorHAnsi" w:hAnsiTheme="majorHAnsi"/>
        </w:rPr>
      </w:pPr>
      <w:r w:rsidRPr="005E7F16">
        <w:rPr>
          <w:rFonts w:asciiTheme="majorHAnsi" w:hAnsiTheme="majorHAnsi"/>
        </w:rPr>
        <w:t>Klassieke motieven</w:t>
      </w:r>
    </w:p>
    <w:p w:rsidR="005E7F16" w:rsidRPr="005E7F16" w:rsidRDefault="005E7F16" w:rsidP="005E7F16">
      <w:pPr>
        <w:rPr>
          <w:rFonts w:asciiTheme="majorHAnsi" w:hAnsiTheme="majorHAnsi"/>
        </w:rPr>
      </w:pPr>
      <w:r w:rsidRPr="005E7F16">
        <w:rPr>
          <w:rFonts w:asciiTheme="majorHAnsi" w:hAnsiTheme="majorHAnsi"/>
        </w:rPr>
        <w:t xml:space="preserve">Het gaat hier om verhaalelementen die we al in klassieke verhalen tegenkomen. Denk aan het </w:t>
      </w:r>
      <w:proofErr w:type="spellStart"/>
      <w:r w:rsidRPr="005E7F16">
        <w:rPr>
          <w:rFonts w:asciiTheme="majorHAnsi" w:hAnsiTheme="majorHAnsi"/>
        </w:rPr>
        <w:t>oedipusmotief</w:t>
      </w:r>
      <w:proofErr w:type="spellEnd"/>
      <w:r w:rsidRPr="005E7F16">
        <w:rPr>
          <w:rFonts w:asciiTheme="majorHAnsi" w:hAnsiTheme="majorHAnsi"/>
        </w:rPr>
        <w:t xml:space="preserve"> en assepoestermotief.</w:t>
      </w:r>
    </w:p>
    <w:p w:rsidR="002B33AF" w:rsidRDefault="002B33AF" w:rsidP="00DF4250">
      <w:pPr>
        <w:rPr>
          <w:rFonts w:asciiTheme="majorHAnsi" w:hAnsiTheme="majorHAnsi"/>
          <w:b/>
        </w:rPr>
      </w:pPr>
    </w:p>
    <w:p w:rsidR="002B33AF" w:rsidRDefault="002B33AF" w:rsidP="00DF4250">
      <w:pPr>
        <w:rPr>
          <w:rFonts w:asciiTheme="majorHAnsi" w:hAnsiTheme="majorHAnsi"/>
          <w:b/>
        </w:rPr>
      </w:pPr>
    </w:p>
    <w:p w:rsidR="002B33AF" w:rsidRDefault="002B33AF" w:rsidP="00DF4250">
      <w:pPr>
        <w:rPr>
          <w:rFonts w:asciiTheme="majorHAnsi" w:hAnsiTheme="majorHAnsi"/>
          <w:b/>
        </w:rPr>
      </w:pPr>
    </w:p>
    <w:p w:rsidR="002B33AF" w:rsidRPr="002B33AF" w:rsidRDefault="002B33AF" w:rsidP="00DF4250">
      <w:pPr>
        <w:rPr>
          <w:rFonts w:asciiTheme="majorHAnsi" w:hAnsiTheme="majorHAnsi"/>
          <w:b/>
        </w:rPr>
      </w:pPr>
      <w:bookmarkStart w:id="0" w:name="_GoBack"/>
      <w:bookmarkEnd w:id="0"/>
      <w:r w:rsidRPr="002B33AF">
        <w:rPr>
          <w:rFonts w:asciiTheme="majorHAnsi" w:hAnsiTheme="majorHAnsi"/>
          <w:b/>
        </w:rPr>
        <w:t xml:space="preserve">Verhaallijnen </w:t>
      </w:r>
    </w:p>
    <w:p w:rsidR="002B33AF" w:rsidRPr="002B33AF" w:rsidRDefault="002B33AF" w:rsidP="00DF4250">
      <w:pPr>
        <w:rPr>
          <w:rFonts w:asciiTheme="majorHAnsi" w:hAnsiTheme="majorHAnsi"/>
        </w:rPr>
      </w:pPr>
      <w:r>
        <w:rPr>
          <w:rFonts w:asciiTheme="majorHAnsi" w:hAnsiTheme="majorHAnsi"/>
        </w:rPr>
        <w:t xml:space="preserve">Een verhaallijn </w:t>
      </w:r>
      <w:r w:rsidRPr="002B33AF">
        <w:rPr>
          <w:rFonts w:asciiTheme="majorHAnsi" w:hAnsiTheme="majorHAnsi"/>
        </w:rPr>
        <w:t>beschrijft binnen een verhaal, boek, film of televisieserie het begin, verloop en einde van wat een personage meemaakt. Verhaallijn wordt soms als synoniem voor plot gebruikt. In een verhaal kunnen meerdere verhaallijnen zitten. Bij verschillende verhaallijnen in een verhaal spreekt men van subplots.</w:t>
      </w:r>
    </w:p>
    <w:p w:rsidR="00D737F1" w:rsidRDefault="00D737F1" w:rsidP="00DF4250">
      <w:pPr>
        <w:rPr>
          <w:rFonts w:asciiTheme="majorHAnsi" w:hAnsiTheme="majorHAnsi"/>
          <w:b/>
        </w:rPr>
      </w:pPr>
      <w:r w:rsidRPr="00D737F1">
        <w:rPr>
          <w:rFonts w:asciiTheme="majorHAnsi" w:hAnsiTheme="majorHAnsi"/>
          <w:b/>
        </w:rPr>
        <w:t>Ruimte</w:t>
      </w:r>
    </w:p>
    <w:p w:rsidR="00D737F1" w:rsidRDefault="00D737F1" w:rsidP="00D737F1">
      <w:pPr>
        <w:rPr>
          <w:rFonts w:asciiTheme="majorHAnsi" w:hAnsiTheme="majorHAnsi"/>
        </w:rPr>
      </w:pPr>
      <w:r>
        <w:rPr>
          <w:rFonts w:asciiTheme="majorHAnsi" w:hAnsiTheme="majorHAnsi"/>
        </w:rPr>
        <w:t>De</w:t>
      </w:r>
      <w:r w:rsidRPr="00D737F1">
        <w:rPr>
          <w:rFonts w:asciiTheme="majorHAnsi" w:hAnsiTheme="majorHAnsi"/>
        </w:rPr>
        <w:t xml:space="preserve"> </w:t>
      </w:r>
      <w:r w:rsidRPr="00D737F1">
        <w:rPr>
          <w:rFonts w:asciiTheme="majorHAnsi" w:hAnsiTheme="majorHAnsi"/>
          <w:i/>
          <w:u w:val="single"/>
        </w:rPr>
        <w:t>verhaalruimte</w:t>
      </w:r>
      <w:r w:rsidRPr="00D737F1">
        <w:rPr>
          <w:rFonts w:asciiTheme="majorHAnsi" w:hAnsiTheme="majorHAnsi"/>
        </w:rPr>
        <w:t xml:space="preserve">: </w:t>
      </w:r>
      <w:r>
        <w:rPr>
          <w:rFonts w:asciiTheme="majorHAnsi" w:hAnsiTheme="majorHAnsi"/>
        </w:rPr>
        <w:t>d</w:t>
      </w:r>
      <w:r w:rsidRPr="00D737F1">
        <w:rPr>
          <w:rFonts w:asciiTheme="majorHAnsi" w:hAnsiTheme="majorHAnsi"/>
        </w:rPr>
        <w:t>e achtergrond waartegen een verhaal zich afspeelt</w:t>
      </w:r>
      <w:r>
        <w:rPr>
          <w:rFonts w:asciiTheme="majorHAnsi" w:hAnsiTheme="majorHAnsi"/>
        </w:rPr>
        <w:t>.</w:t>
      </w:r>
    </w:p>
    <w:p w:rsidR="00D737F1" w:rsidRPr="00D737F1" w:rsidRDefault="00D737F1" w:rsidP="00D737F1">
      <w:pPr>
        <w:rPr>
          <w:rFonts w:asciiTheme="majorHAnsi" w:hAnsiTheme="majorHAnsi"/>
        </w:rPr>
      </w:pPr>
      <w:r>
        <w:rPr>
          <w:rFonts w:asciiTheme="majorHAnsi" w:hAnsiTheme="majorHAnsi"/>
        </w:rPr>
        <w:t xml:space="preserve">Bijvoorbeeld: </w:t>
      </w:r>
      <w:r w:rsidRPr="00D737F1">
        <w:rPr>
          <w:rFonts w:asciiTheme="majorHAnsi" w:hAnsiTheme="majorHAnsi"/>
        </w:rPr>
        <w:t xml:space="preserve">de (geografische) plaats(en) waar de hoofdpersonen zich bevinden, objecten/dingen die zich in de ruimte bevinden, die uitvoerig worden beschreven, de weersgesteldheid, de sociale of politieke situatie.  </w:t>
      </w:r>
    </w:p>
    <w:p w:rsidR="00D737F1" w:rsidRDefault="00D737F1" w:rsidP="00D737F1">
      <w:pPr>
        <w:rPr>
          <w:rFonts w:asciiTheme="majorHAnsi" w:hAnsiTheme="majorHAnsi"/>
        </w:rPr>
      </w:pPr>
      <w:r>
        <w:rPr>
          <w:rFonts w:asciiTheme="majorHAnsi" w:hAnsiTheme="majorHAnsi"/>
        </w:rPr>
        <w:t xml:space="preserve"> </w:t>
      </w:r>
      <w:r w:rsidRPr="00D737F1">
        <w:rPr>
          <w:rFonts w:asciiTheme="majorHAnsi" w:hAnsiTheme="majorHAnsi"/>
        </w:rPr>
        <w:t xml:space="preserve">De verhaalruimte geeft het verhaal dus een bepaalde sfeer. Het maakt verschil of het in een verhaal steeds regent of juist snikheet is; of het zich afspeelt in een donker, eenzaam landhuis in een onweersnacht of in een benauwde bovenwoning in de stad.  </w:t>
      </w:r>
      <w:r w:rsidRPr="00D737F1">
        <w:rPr>
          <w:rFonts w:asciiTheme="majorHAnsi" w:hAnsiTheme="majorHAnsi"/>
        </w:rPr>
        <w:tab/>
      </w:r>
    </w:p>
    <w:p w:rsidR="00D737F1" w:rsidRDefault="00D737F1" w:rsidP="00D737F1">
      <w:pPr>
        <w:rPr>
          <w:rFonts w:asciiTheme="majorHAnsi" w:hAnsiTheme="majorHAnsi"/>
        </w:rPr>
      </w:pPr>
      <w:r w:rsidRPr="00D737F1">
        <w:rPr>
          <w:rFonts w:asciiTheme="majorHAnsi" w:hAnsiTheme="majorHAnsi"/>
        </w:rPr>
        <w:t xml:space="preserve">De verhaalruimte kan ook informatie verstrekken over de verhaalfiguren. Je krijgt bijvoorbeeld een indruk van iemands karakter, bezigheden of situatie als je weet hoe zijn woonruimte eruitziet. Een ordelijke kamer heeft over het algemeen een ordelijk mens als bewoner. Woont hij in een kale cel, dan is hij waarschijnlijk monnik of zit hij gevangen. Wie een originele Rembrandt aan zijn wand heeft hangen, is vast rijk.  </w:t>
      </w:r>
    </w:p>
    <w:p w:rsidR="005E7F16" w:rsidRDefault="005E7F16" w:rsidP="00D737F1">
      <w:pPr>
        <w:rPr>
          <w:rFonts w:asciiTheme="majorHAnsi" w:hAnsiTheme="majorHAnsi"/>
        </w:rPr>
      </w:pPr>
    </w:p>
    <w:p w:rsidR="005E7F16" w:rsidRPr="00D737F1" w:rsidRDefault="005E7F16" w:rsidP="00D737F1">
      <w:pPr>
        <w:rPr>
          <w:rFonts w:asciiTheme="majorHAnsi" w:hAnsiTheme="majorHAnsi"/>
        </w:rPr>
      </w:pPr>
    </w:p>
    <w:p w:rsidR="00D737F1" w:rsidRPr="00D737F1" w:rsidRDefault="00D737F1" w:rsidP="00DF4250">
      <w:pPr>
        <w:rPr>
          <w:rFonts w:asciiTheme="majorHAnsi" w:hAnsiTheme="majorHAnsi"/>
          <w:b/>
        </w:rPr>
      </w:pPr>
    </w:p>
    <w:sectPr w:rsidR="00D737F1" w:rsidRPr="00D737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A3" w:rsidRDefault="005B60A3" w:rsidP="005B60A3">
      <w:pPr>
        <w:spacing w:after="0" w:line="240" w:lineRule="auto"/>
      </w:pPr>
      <w:r>
        <w:separator/>
      </w:r>
    </w:p>
  </w:endnote>
  <w:endnote w:type="continuationSeparator" w:id="0">
    <w:p w:rsidR="005B60A3" w:rsidRDefault="005B60A3" w:rsidP="005B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A3" w:rsidRDefault="005B60A3" w:rsidP="005B60A3">
      <w:pPr>
        <w:spacing w:after="0" w:line="240" w:lineRule="auto"/>
      </w:pPr>
      <w:r>
        <w:separator/>
      </w:r>
    </w:p>
  </w:footnote>
  <w:footnote w:type="continuationSeparator" w:id="0">
    <w:p w:rsidR="005B60A3" w:rsidRDefault="005B60A3" w:rsidP="005B6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3" w:rsidRDefault="005B60A3" w:rsidP="005B60A3">
    <w:pPr>
      <w:pStyle w:val="Koptekst"/>
      <w:jc w:val="right"/>
    </w:pPr>
    <w:r w:rsidRPr="005B60A3">
      <w:rPr>
        <w:b/>
        <w:color w:val="AEAAAA" w:themeColor="background2" w:themeShade="BF"/>
      </w:rPr>
      <w:t xml:space="preserve">Brederocollege – </w:t>
    </w:r>
    <w:r w:rsidRPr="005B60A3">
      <w:rPr>
        <w:b/>
        <w:i/>
        <w:color w:val="AEAAAA" w:themeColor="background2" w:themeShade="BF"/>
      </w:rPr>
      <w:t>literatuur</w:t>
    </w:r>
    <w:r w:rsidRPr="005B60A3">
      <w:rPr>
        <w:color w:val="AEAAAA" w:themeColor="background2" w:themeShade="BF"/>
      </w:rPr>
      <w:t xml:space="preserve"> </w:t>
    </w:r>
    <w:r>
      <w:rPr>
        <w:noProof/>
        <w:lang w:eastAsia="nl-NL"/>
      </w:rPr>
      <w:drawing>
        <wp:inline distT="0" distB="0" distL="0" distR="0" wp14:anchorId="70D3FCCD" wp14:editId="16247C13">
          <wp:extent cx="673976" cy="577969"/>
          <wp:effectExtent l="0" t="0" r="0" b="0"/>
          <wp:docPr id="2" name="Afbeelding 2" descr="Afbeeldingsresultaat voor breder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redero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33" cy="5874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6F2"/>
    <w:multiLevelType w:val="hybridMultilevel"/>
    <w:tmpl w:val="C97AD6EA"/>
    <w:lvl w:ilvl="0" w:tplc="86DE5286">
      <w:start w:val="1"/>
      <w:numFmt w:val="lowerLetter"/>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E0CE24">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92F2AC">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164CF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D889F4">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4050B4">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6005D6">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7E9570">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9AB442">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5D06C4"/>
    <w:multiLevelType w:val="hybridMultilevel"/>
    <w:tmpl w:val="793C7D04"/>
    <w:lvl w:ilvl="0" w:tplc="0C20A8CE">
      <w:start w:val="1800"/>
      <w:numFmt w:val="bullet"/>
      <w:lvlText w:val=""/>
      <w:lvlJc w:val="left"/>
      <w:pPr>
        <w:ind w:left="720" w:hanging="360"/>
      </w:pPr>
      <w:rPr>
        <w:rFonts w:ascii="Symbol" w:eastAsiaTheme="minorHAnsi" w:hAnsi="Symbol" w:cstheme="minorBidi"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805BB9"/>
    <w:multiLevelType w:val="hybridMultilevel"/>
    <w:tmpl w:val="047EAB9A"/>
    <w:lvl w:ilvl="0" w:tplc="B22CD434">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368CF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F185A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3BFEFE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A6569C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612065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9E4E98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916A27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4DE4A6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B8"/>
    <w:rsid w:val="00294EBD"/>
    <w:rsid w:val="002B33AF"/>
    <w:rsid w:val="005915E7"/>
    <w:rsid w:val="005B60A3"/>
    <w:rsid w:val="005E7F16"/>
    <w:rsid w:val="005F57B8"/>
    <w:rsid w:val="00B35DBB"/>
    <w:rsid w:val="00D737F1"/>
    <w:rsid w:val="00DF4250"/>
    <w:rsid w:val="00E046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EF037-1919-48AF-8D7E-F546A5BB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57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F57B8"/>
    <w:rPr>
      <w:b/>
      <w:bCs/>
    </w:rPr>
  </w:style>
  <w:style w:type="table" w:customStyle="1" w:styleId="TableGrid">
    <w:name w:val="TableGrid"/>
    <w:rsid w:val="00D737F1"/>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5E7F16"/>
    <w:pPr>
      <w:ind w:left="720"/>
      <w:contextualSpacing/>
    </w:pPr>
  </w:style>
  <w:style w:type="paragraph" w:styleId="Koptekst">
    <w:name w:val="header"/>
    <w:basedOn w:val="Standaard"/>
    <w:link w:val="KoptekstChar"/>
    <w:uiPriority w:val="99"/>
    <w:unhideWhenUsed/>
    <w:rsid w:val="005B60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60A3"/>
  </w:style>
  <w:style w:type="paragraph" w:styleId="Voettekst">
    <w:name w:val="footer"/>
    <w:basedOn w:val="Standaard"/>
    <w:link w:val="VoettekstChar"/>
    <w:uiPriority w:val="99"/>
    <w:unhideWhenUsed/>
    <w:rsid w:val="005B60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60A3"/>
  </w:style>
  <w:style w:type="paragraph" w:styleId="Ballontekst">
    <w:name w:val="Balloon Text"/>
    <w:basedOn w:val="Standaard"/>
    <w:link w:val="BallontekstChar"/>
    <w:uiPriority w:val="99"/>
    <w:semiHidden/>
    <w:unhideWhenUsed/>
    <w:rsid w:val="005B60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6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08744">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1811</Words>
  <Characters>9964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Het Driespan</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vd Heuvel</dc:creator>
  <cp:keywords/>
  <dc:description/>
  <cp:lastModifiedBy>Danielle vd Heuvel</cp:lastModifiedBy>
  <cp:revision>5</cp:revision>
  <cp:lastPrinted>2017-02-23T12:55:00Z</cp:lastPrinted>
  <dcterms:created xsi:type="dcterms:W3CDTF">2017-02-23T10:51:00Z</dcterms:created>
  <dcterms:modified xsi:type="dcterms:W3CDTF">2017-02-23T14:45:00Z</dcterms:modified>
</cp:coreProperties>
</file>