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82" w:rsidRDefault="00817D84" w:rsidP="007F0A82">
      <w:pPr>
        <w:rPr>
          <w:sz w:val="42"/>
          <w:szCs w:val="42"/>
        </w:rPr>
      </w:pPr>
      <w:r w:rsidRPr="00817D84">
        <w:rPr>
          <w:b/>
          <w:sz w:val="42"/>
          <w:szCs w:val="42"/>
        </w:rPr>
        <w:t>Maatschappijleer</w:t>
      </w:r>
      <w:r w:rsidRPr="00817D84">
        <w:rPr>
          <w:b/>
          <w:sz w:val="42"/>
          <w:szCs w:val="42"/>
        </w:rPr>
        <w:br/>
        <w:t>Pluriforme samenleving les 2</w:t>
      </w:r>
      <w:r w:rsidRPr="00817D84">
        <w:rPr>
          <w:b/>
          <w:sz w:val="42"/>
          <w:szCs w:val="42"/>
        </w:rPr>
        <w:br/>
      </w:r>
      <w:r>
        <w:rPr>
          <w:sz w:val="42"/>
          <w:szCs w:val="42"/>
        </w:rPr>
        <w:br/>
      </w:r>
      <w:r w:rsidRPr="00817D84">
        <w:rPr>
          <w:b/>
          <w:sz w:val="42"/>
          <w:szCs w:val="42"/>
        </w:rPr>
        <w:t>socialisatie</w:t>
      </w:r>
      <w:r>
        <w:rPr>
          <w:sz w:val="42"/>
          <w:szCs w:val="42"/>
        </w:rPr>
        <w:t>: het proces waarbij iemand de waarden, normen en andere cultuurkenmerken van een samenleving aanleert</w:t>
      </w:r>
      <w:r>
        <w:rPr>
          <w:sz w:val="42"/>
          <w:szCs w:val="42"/>
        </w:rPr>
        <w:br/>
      </w:r>
      <w:r>
        <w:rPr>
          <w:sz w:val="42"/>
          <w:szCs w:val="42"/>
        </w:rPr>
        <w:br/>
      </w:r>
      <w:r w:rsidRPr="00817D84">
        <w:rPr>
          <w:b/>
          <w:sz w:val="42"/>
          <w:szCs w:val="42"/>
        </w:rPr>
        <w:t>socialiserende instituties</w:t>
      </w:r>
      <w:r>
        <w:rPr>
          <w:sz w:val="42"/>
          <w:szCs w:val="42"/>
        </w:rPr>
        <w:t>: middelen om mensen te laten socialiseren</w:t>
      </w:r>
      <w:r>
        <w:rPr>
          <w:sz w:val="42"/>
          <w:szCs w:val="42"/>
        </w:rPr>
        <w:br/>
      </w:r>
      <w:r>
        <w:rPr>
          <w:sz w:val="42"/>
          <w:szCs w:val="42"/>
        </w:rPr>
        <w:br/>
      </w:r>
      <w:r w:rsidRPr="00817D84">
        <w:rPr>
          <w:b/>
          <w:sz w:val="42"/>
          <w:szCs w:val="42"/>
        </w:rPr>
        <w:t>sociale controle</w:t>
      </w:r>
      <w:r>
        <w:rPr>
          <w:sz w:val="42"/>
          <w:szCs w:val="42"/>
        </w:rPr>
        <w:t>: manieren waarop mensen anderen stimuleren (of dwingen) zich aan geldende normen te houden</w:t>
      </w:r>
      <w:r>
        <w:rPr>
          <w:sz w:val="42"/>
          <w:szCs w:val="42"/>
        </w:rPr>
        <w:br/>
      </w:r>
      <w:r>
        <w:rPr>
          <w:sz w:val="42"/>
          <w:szCs w:val="42"/>
        </w:rPr>
        <w:br/>
      </w:r>
      <w:proofErr w:type="spellStart"/>
      <w:r w:rsidRPr="00817D84">
        <w:rPr>
          <w:b/>
          <w:sz w:val="42"/>
          <w:szCs w:val="42"/>
        </w:rPr>
        <w:t>internalisatie</w:t>
      </w:r>
      <w:proofErr w:type="spellEnd"/>
      <w:r>
        <w:rPr>
          <w:sz w:val="42"/>
          <w:szCs w:val="42"/>
        </w:rPr>
        <w:t>: einddoel van socialisatie: men is zo gewend aan een cultuur, dat men zich er automatisch naar gaat gedragen</w:t>
      </w:r>
      <w:r>
        <w:rPr>
          <w:sz w:val="42"/>
          <w:szCs w:val="42"/>
        </w:rPr>
        <w:br/>
      </w:r>
      <w:r>
        <w:rPr>
          <w:sz w:val="42"/>
          <w:szCs w:val="42"/>
        </w:rPr>
        <w:br/>
      </w:r>
      <w:r w:rsidRPr="00817D84">
        <w:rPr>
          <w:b/>
          <w:sz w:val="42"/>
          <w:szCs w:val="42"/>
        </w:rPr>
        <w:t>individualistisch</w:t>
      </w:r>
      <w:r>
        <w:rPr>
          <w:sz w:val="42"/>
          <w:szCs w:val="42"/>
        </w:rPr>
        <w:t>: gericht op de persoonlijke ontwikkeling</w:t>
      </w:r>
      <w:r>
        <w:rPr>
          <w:sz w:val="42"/>
          <w:szCs w:val="42"/>
        </w:rPr>
        <w:br/>
      </w:r>
      <w:r>
        <w:rPr>
          <w:sz w:val="42"/>
          <w:szCs w:val="42"/>
        </w:rPr>
        <w:br/>
      </w:r>
      <w:r w:rsidRPr="00817D84">
        <w:rPr>
          <w:b/>
          <w:sz w:val="42"/>
          <w:szCs w:val="42"/>
        </w:rPr>
        <w:t>collectivistisch</w:t>
      </w:r>
      <w:r>
        <w:rPr>
          <w:sz w:val="42"/>
          <w:szCs w:val="42"/>
        </w:rPr>
        <w:t>: gericht op de ontwikkeling van de groep. Belang van individu komt op tweede plaats (Azië, Arabië of Afrika)</w:t>
      </w:r>
      <w:r>
        <w:rPr>
          <w:sz w:val="42"/>
          <w:szCs w:val="42"/>
        </w:rPr>
        <w:br/>
      </w:r>
      <w:r w:rsidR="007F0A82">
        <w:rPr>
          <w:sz w:val="42"/>
          <w:szCs w:val="42"/>
        </w:rPr>
        <w:br/>
      </w:r>
      <w:r w:rsidR="007F0A82">
        <w:rPr>
          <w:sz w:val="42"/>
          <w:szCs w:val="42"/>
        </w:rPr>
        <w:lastRenderedPageBreak/>
        <w:br/>
      </w:r>
      <w:r w:rsidR="007F0A82">
        <w:rPr>
          <w:b/>
          <w:sz w:val="42"/>
          <w:szCs w:val="42"/>
        </w:rPr>
        <w:t>Maatschappijleer</w:t>
      </w:r>
      <w:r w:rsidR="007F0A82">
        <w:rPr>
          <w:b/>
          <w:sz w:val="42"/>
          <w:szCs w:val="42"/>
        </w:rPr>
        <w:br/>
        <w:t>Pluriforme samenleving les 3</w:t>
      </w:r>
      <w:r w:rsidR="007F0A82">
        <w:rPr>
          <w:b/>
          <w:sz w:val="42"/>
          <w:szCs w:val="42"/>
        </w:rPr>
        <w:br/>
      </w:r>
      <w:r w:rsidR="007F0A82">
        <w:rPr>
          <w:sz w:val="42"/>
          <w:szCs w:val="42"/>
        </w:rPr>
        <w:br/>
      </w:r>
      <w:r w:rsidR="007F0A82">
        <w:rPr>
          <w:b/>
          <w:sz w:val="42"/>
          <w:szCs w:val="42"/>
        </w:rPr>
        <w:t>culturele diversiteit</w:t>
      </w:r>
      <w:r w:rsidR="007F0A82">
        <w:rPr>
          <w:sz w:val="42"/>
          <w:szCs w:val="42"/>
        </w:rPr>
        <w:t xml:space="preserve">: meerdere culturen die naast elkaar leven in een land en grote verschillen vertonen </w:t>
      </w:r>
      <w:r w:rsidR="007F0A82">
        <w:rPr>
          <w:sz w:val="42"/>
          <w:szCs w:val="42"/>
        </w:rPr>
        <w:br/>
      </w:r>
      <w:r w:rsidR="007F0A82">
        <w:rPr>
          <w:sz w:val="42"/>
          <w:szCs w:val="42"/>
        </w:rPr>
        <w:br/>
      </w:r>
      <w:r w:rsidR="007F0A82">
        <w:rPr>
          <w:b/>
          <w:sz w:val="42"/>
          <w:szCs w:val="42"/>
        </w:rPr>
        <w:t>individuele vrijheid</w:t>
      </w:r>
      <w:r w:rsidR="007F0A82">
        <w:rPr>
          <w:sz w:val="42"/>
          <w:szCs w:val="42"/>
        </w:rPr>
        <w:t>: de mogelijkheid om je als individu vrij te voelen binnen een cultuur</w:t>
      </w:r>
      <w:r w:rsidR="007F0A82">
        <w:rPr>
          <w:sz w:val="42"/>
          <w:szCs w:val="42"/>
        </w:rPr>
        <w:br/>
      </w:r>
      <w:r w:rsidR="007F0A82">
        <w:rPr>
          <w:sz w:val="42"/>
          <w:szCs w:val="42"/>
        </w:rPr>
        <w:br/>
      </w:r>
      <w:r w:rsidR="007F0A82">
        <w:rPr>
          <w:b/>
          <w:sz w:val="42"/>
          <w:szCs w:val="42"/>
        </w:rPr>
        <w:t>generatieconflict</w:t>
      </w:r>
      <w:r w:rsidR="007F0A82">
        <w:rPr>
          <w:sz w:val="42"/>
          <w:szCs w:val="42"/>
        </w:rPr>
        <w:t>: de verschillen tussen jongeren en ouderen (mensen van een andere generatie) zorgt voor onbegrip naar elkaar</w:t>
      </w:r>
      <w:r w:rsidR="007F0A82">
        <w:rPr>
          <w:sz w:val="42"/>
          <w:szCs w:val="42"/>
        </w:rPr>
        <w:br/>
      </w:r>
      <w:r w:rsidR="007F0A82">
        <w:rPr>
          <w:sz w:val="42"/>
          <w:szCs w:val="42"/>
        </w:rPr>
        <w:br/>
      </w:r>
      <w:r w:rsidR="007F0A82">
        <w:rPr>
          <w:b/>
          <w:sz w:val="42"/>
          <w:szCs w:val="42"/>
        </w:rPr>
        <w:t>jongerencultuur</w:t>
      </w:r>
      <w:r w:rsidR="007F0A82">
        <w:rPr>
          <w:sz w:val="42"/>
          <w:szCs w:val="42"/>
        </w:rPr>
        <w:t>: een vorm van een subcultuur</w:t>
      </w:r>
      <w:r w:rsidR="007F0A82">
        <w:rPr>
          <w:sz w:val="42"/>
          <w:szCs w:val="42"/>
        </w:rPr>
        <w:br/>
      </w:r>
      <w:r w:rsidR="007F0A82">
        <w:rPr>
          <w:sz w:val="42"/>
          <w:szCs w:val="42"/>
        </w:rPr>
        <w:br/>
      </w:r>
      <w:r w:rsidR="007F0A82">
        <w:rPr>
          <w:b/>
          <w:sz w:val="42"/>
          <w:szCs w:val="42"/>
        </w:rPr>
        <w:t>bedrijfscultuur</w:t>
      </w:r>
      <w:r w:rsidR="007F0A82">
        <w:rPr>
          <w:sz w:val="42"/>
          <w:szCs w:val="42"/>
        </w:rPr>
        <w:t>: een vorm van een subcultuur die bestaat uit alle waarden, normen en gewoonten die er in een bedrijf gelden</w:t>
      </w:r>
      <w:r w:rsidR="007F0A82">
        <w:rPr>
          <w:sz w:val="42"/>
          <w:szCs w:val="42"/>
        </w:rPr>
        <w:br/>
      </w:r>
      <w:r w:rsidR="007F0A82">
        <w:rPr>
          <w:sz w:val="42"/>
          <w:szCs w:val="42"/>
        </w:rPr>
        <w:br/>
      </w:r>
      <w:r w:rsidR="007F0A82">
        <w:rPr>
          <w:b/>
          <w:sz w:val="42"/>
          <w:szCs w:val="42"/>
        </w:rPr>
        <w:t>rolpatronen</w:t>
      </w:r>
      <w:r w:rsidR="007F0A82">
        <w:rPr>
          <w:sz w:val="42"/>
          <w:szCs w:val="42"/>
        </w:rPr>
        <w:t>: verwachtingen hoe iemand zich hoort te gedragen (</w:t>
      </w:r>
      <w:r w:rsidR="007F0A82">
        <w:rPr>
          <w:i/>
          <w:sz w:val="34"/>
          <w:szCs w:val="34"/>
        </w:rPr>
        <w:t xml:space="preserve">‘mannen horen het geld te verdienen’ of ‘de minister president hoort in een </w:t>
      </w:r>
      <w:proofErr w:type="spellStart"/>
      <w:r w:rsidR="007F0A82">
        <w:rPr>
          <w:i/>
          <w:sz w:val="34"/>
          <w:szCs w:val="34"/>
        </w:rPr>
        <w:t>Lamborghini</w:t>
      </w:r>
      <w:proofErr w:type="spellEnd"/>
      <w:r w:rsidR="007F0A82">
        <w:rPr>
          <w:i/>
          <w:sz w:val="34"/>
          <w:szCs w:val="34"/>
        </w:rPr>
        <w:t xml:space="preserve"> te rijden’</w:t>
      </w:r>
      <w:r w:rsidR="007F0A82">
        <w:rPr>
          <w:sz w:val="42"/>
          <w:szCs w:val="42"/>
        </w:rPr>
        <w:t>)</w:t>
      </w:r>
      <w:r w:rsidR="007F0A82">
        <w:rPr>
          <w:sz w:val="42"/>
          <w:szCs w:val="42"/>
        </w:rPr>
        <w:br/>
      </w:r>
      <w:r w:rsidR="007F0A82">
        <w:rPr>
          <w:sz w:val="42"/>
          <w:szCs w:val="42"/>
        </w:rPr>
        <w:br/>
      </w:r>
      <w:r w:rsidR="007F0A82">
        <w:rPr>
          <w:b/>
          <w:sz w:val="42"/>
          <w:szCs w:val="42"/>
        </w:rPr>
        <w:lastRenderedPageBreak/>
        <w:t>eerstegeneratieallochtoon</w:t>
      </w:r>
      <w:r w:rsidR="007F0A82">
        <w:rPr>
          <w:sz w:val="42"/>
          <w:szCs w:val="42"/>
        </w:rPr>
        <w:t>: geboren in het buitenland. Neemt tradities (vanzelfsprekend?) mee naar Nederland</w:t>
      </w:r>
      <w:r w:rsidR="007F0A82">
        <w:rPr>
          <w:sz w:val="42"/>
          <w:szCs w:val="42"/>
        </w:rPr>
        <w:br/>
      </w:r>
      <w:r w:rsidR="007F0A82">
        <w:rPr>
          <w:sz w:val="42"/>
          <w:szCs w:val="42"/>
        </w:rPr>
        <w:br/>
      </w:r>
      <w:r w:rsidR="007F0A82">
        <w:rPr>
          <w:b/>
          <w:sz w:val="42"/>
          <w:szCs w:val="42"/>
        </w:rPr>
        <w:t>tweede generatie allochtoon</w:t>
      </w:r>
      <w:r w:rsidR="007F0A82">
        <w:rPr>
          <w:sz w:val="42"/>
          <w:szCs w:val="42"/>
        </w:rPr>
        <w:t>: één van je ouders komt uit het buitenland</w:t>
      </w:r>
    </w:p>
    <w:p w:rsidR="00105D1D" w:rsidRDefault="00105D1D">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pPr>
        <w:rPr>
          <w:sz w:val="42"/>
          <w:szCs w:val="42"/>
        </w:rPr>
      </w:pPr>
    </w:p>
    <w:p w:rsidR="007F0A82" w:rsidRDefault="007F0A82" w:rsidP="007F0A82">
      <w:pPr>
        <w:rPr>
          <w:sz w:val="42"/>
          <w:szCs w:val="42"/>
        </w:rPr>
      </w:pPr>
      <w:r w:rsidRPr="007F0A82">
        <w:rPr>
          <w:b/>
          <w:sz w:val="42"/>
          <w:szCs w:val="42"/>
        </w:rPr>
        <w:lastRenderedPageBreak/>
        <w:t>maatschappijleer</w:t>
      </w:r>
      <w:r w:rsidRPr="007F0A82">
        <w:rPr>
          <w:b/>
          <w:sz w:val="42"/>
          <w:szCs w:val="42"/>
        </w:rPr>
        <w:br/>
      </w:r>
      <w:r w:rsidRPr="007F0A82">
        <w:rPr>
          <w:sz w:val="42"/>
          <w:szCs w:val="42"/>
        </w:rPr>
        <w:t>begrippen H4.4</w:t>
      </w:r>
      <w:r w:rsidRPr="007F0A82">
        <w:rPr>
          <w:sz w:val="42"/>
          <w:szCs w:val="42"/>
        </w:rPr>
        <w:br/>
      </w:r>
      <w:r w:rsidRPr="007F0A82">
        <w:rPr>
          <w:b/>
          <w:sz w:val="42"/>
          <w:szCs w:val="42"/>
        </w:rPr>
        <w:t>Nederland is veranderd</w:t>
      </w:r>
      <w:r w:rsidRPr="007F0A82">
        <w:rPr>
          <w:b/>
          <w:sz w:val="42"/>
          <w:szCs w:val="42"/>
        </w:rPr>
        <w:br/>
      </w:r>
      <w:r>
        <w:rPr>
          <w:b/>
          <w:sz w:val="42"/>
          <w:szCs w:val="42"/>
        </w:rPr>
        <w:br/>
        <w:t xml:space="preserve">gezagsverhoudingen: </w:t>
      </w:r>
      <w:r>
        <w:rPr>
          <w:sz w:val="42"/>
          <w:szCs w:val="42"/>
        </w:rPr>
        <w:t>de mate waarop autoriteiten gezag hebben en respect krijgen</w:t>
      </w:r>
      <w:r>
        <w:rPr>
          <w:sz w:val="42"/>
          <w:szCs w:val="42"/>
        </w:rPr>
        <w:br/>
      </w:r>
      <w:r>
        <w:rPr>
          <w:sz w:val="42"/>
          <w:szCs w:val="42"/>
        </w:rPr>
        <w:br/>
      </w:r>
      <w:proofErr w:type="spellStart"/>
      <w:r>
        <w:rPr>
          <w:b/>
          <w:sz w:val="42"/>
          <w:szCs w:val="42"/>
        </w:rPr>
        <w:t>sociaal-economische</w:t>
      </w:r>
      <w:proofErr w:type="spellEnd"/>
      <w:r>
        <w:rPr>
          <w:b/>
          <w:sz w:val="42"/>
          <w:szCs w:val="42"/>
        </w:rPr>
        <w:t xml:space="preserve"> klassen: </w:t>
      </w:r>
      <w:r>
        <w:rPr>
          <w:sz w:val="42"/>
          <w:szCs w:val="42"/>
        </w:rPr>
        <w:t xml:space="preserve">vroeger de cultuur waarin je geboren werd. Tegenwoordig meer de subcultuur waar je bij hoort </w:t>
      </w:r>
      <w:r>
        <w:rPr>
          <w:i/>
          <w:sz w:val="42"/>
          <w:szCs w:val="42"/>
        </w:rPr>
        <w:t xml:space="preserve">(er is meer </w:t>
      </w:r>
      <w:r>
        <w:rPr>
          <w:b/>
          <w:i/>
          <w:sz w:val="42"/>
          <w:szCs w:val="42"/>
        </w:rPr>
        <w:t>sociale mobiliteit</w:t>
      </w:r>
      <w:r>
        <w:rPr>
          <w:i/>
          <w:sz w:val="42"/>
          <w:szCs w:val="42"/>
        </w:rPr>
        <w:t>).</w:t>
      </w:r>
      <w:r>
        <w:rPr>
          <w:sz w:val="42"/>
          <w:szCs w:val="42"/>
        </w:rPr>
        <w:br/>
      </w:r>
      <w:r>
        <w:rPr>
          <w:sz w:val="42"/>
          <w:szCs w:val="42"/>
        </w:rPr>
        <w:br/>
      </w:r>
      <w:r>
        <w:rPr>
          <w:b/>
          <w:sz w:val="42"/>
          <w:szCs w:val="42"/>
        </w:rPr>
        <w:t xml:space="preserve">verzuiling: </w:t>
      </w:r>
      <w:r>
        <w:rPr>
          <w:sz w:val="42"/>
          <w:szCs w:val="42"/>
        </w:rPr>
        <w:t>alle activiteiten, sporten, hobby’s en media verzamelden zich rondom een geloof. Als je protestants was, zat je bij een protestantse korfbal vereniging en keek je enkel protestante televisieprogramma’s</w:t>
      </w:r>
      <w:r>
        <w:rPr>
          <w:sz w:val="42"/>
          <w:szCs w:val="42"/>
        </w:rPr>
        <w:br/>
      </w:r>
      <w:r>
        <w:rPr>
          <w:sz w:val="42"/>
          <w:szCs w:val="42"/>
        </w:rPr>
        <w:br/>
      </w:r>
      <w:r>
        <w:rPr>
          <w:b/>
          <w:sz w:val="42"/>
          <w:szCs w:val="42"/>
        </w:rPr>
        <w:t>handelingsonbekwaam</w:t>
      </w:r>
      <w:r>
        <w:rPr>
          <w:sz w:val="42"/>
          <w:szCs w:val="42"/>
        </w:rPr>
        <w:t>: iemand is niet in staat zelf keuzes te maken</w:t>
      </w:r>
      <w:r>
        <w:rPr>
          <w:sz w:val="42"/>
          <w:szCs w:val="42"/>
        </w:rPr>
        <w:br/>
      </w:r>
      <w:r>
        <w:rPr>
          <w:sz w:val="42"/>
          <w:szCs w:val="42"/>
        </w:rPr>
        <w:br/>
      </w:r>
      <w:r>
        <w:rPr>
          <w:b/>
          <w:sz w:val="42"/>
          <w:szCs w:val="42"/>
        </w:rPr>
        <w:t>de wederopbouw</w:t>
      </w:r>
      <w:r>
        <w:rPr>
          <w:sz w:val="42"/>
          <w:szCs w:val="42"/>
        </w:rPr>
        <w:t xml:space="preserve">: de periode van herstel na de Tweede Wereldoorlog. Iedereen werkte keihard om de </w:t>
      </w:r>
      <w:proofErr w:type="spellStart"/>
      <w:r>
        <w:rPr>
          <w:sz w:val="42"/>
          <w:szCs w:val="42"/>
        </w:rPr>
        <w:t>materiale</w:t>
      </w:r>
      <w:proofErr w:type="spellEnd"/>
      <w:r>
        <w:rPr>
          <w:sz w:val="42"/>
          <w:szCs w:val="42"/>
        </w:rPr>
        <w:t xml:space="preserve"> én </w:t>
      </w:r>
      <w:proofErr w:type="spellStart"/>
      <w:r>
        <w:rPr>
          <w:sz w:val="42"/>
          <w:szCs w:val="42"/>
        </w:rPr>
        <w:t>immateriele</w:t>
      </w:r>
      <w:proofErr w:type="spellEnd"/>
      <w:r>
        <w:rPr>
          <w:sz w:val="42"/>
          <w:szCs w:val="42"/>
        </w:rPr>
        <w:t xml:space="preserve"> schade te herstellen</w:t>
      </w:r>
      <w:r>
        <w:rPr>
          <w:sz w:val="42"/>
          <w:szCs w:val="42"/>
        </w:rPr>
        <w:br/>
      </w:r>
      <w:r>
        <w:rPr>
          <w:sz w:val="42"/>
          <w:szCs w:val="42"/>
        </w:rPr>
        <w:br/>
      </w:r>
      <w:r>
        <w:rPr>
          <w:sz w:val="42"/>
          <w:szCs w:val="42"/>
        </w:rPr>
        <w:lastRenderedPageBreak/>
        <w:br/>
      </w:r>
      <w:r>
        <w:rPr>
          <w:b/>
          <w:sz w:val="42"/>
          <w:szCs w:val="42"/>
        </w:rPr>
        <w:t>consumptiemaatschappij</w:t>
      </w:r>
      <w:r>
        <w:rPr>
          <w:sz w:val="42"/>
          <w:szCs w:val="42"/>
        </w:rPr>
        <w:t>: een samenleving waarin iedereen genoeg geld heeft om zichzelf te onderhouden en waarin volop spulletjes gekocht (kunnen) worden</w:t>
      </w:r>
      <w:r>
        <w:rPr>
          <w:sz w:val="42"/>
          <w:szCs w:val="42"/>
        </w:rPr>
        <w:br/>
      </w:r>
      <w:r>
        <w:rPr>
          <w:sz w:val="42"/>
          <w:szCs w:val="42"/>
        </w:rPr>
        <w:br/>
      </w:r>
      <w:r>
        <w:rPr>
          <w:b/>
          <w:sz w:val="42"/>
          <w:szCs w:val="42"/>
        </w:rPr>
        <w:t>sociale mobiliteit</w:t>
      </w:r>
      <w:r>
        <w:rPr>
          <w:sz w:val="42"/>
          <w:szCs w:val="42"/>
        </w:rPr>
        <w:t xml:space="preserve">: door de groeiende welvaart werd het voor iedereen mogelijk veel geld te gaan verdienen. Hierdoor kon je eventueel in een andere </w:t>
      </w:r>
      <w:proofErr w:type="spellStart"/>
      <w:r>
        <w:rPr>
          <w:sz w:val="42"/>
          <w:szCs w:val="42"/>
        </w:rPr>
        <w:t>sociaal-economische</w:t>
      </w:r>
      <w:proofErr w:type="spellEnd"/>
      <w:r>
        <w:rPr>
          <w:sz w:val="42"/>
          <w:szCs w:val="42"/>
        </w:rPr>
        <w:t xml:space="preserve"> klas komen.</w:t>
      </w:r>
      <w:r>
        <w:rPr>
          <w:sz w:val="42"/>
          <w:szCs w:val="42"/>
        </w:rPr>
        <w:br/>
      </w:r>
      <w:r>
        <w:rPr>
          <w:sz w:val="42"/>
          <w:szCs w:val="42"/>
        </w:rPr>
        <w:br/>
      </w:r>
      <w:r>
        <w:rPr>
          <w:b/>
          <w:sz w:val="42"/>
          <w:szCs w:val="42"/>
        </w:rPr>
        <w:t>individualisering</w:t>
      </w:r>
      <w:r>
        <w:rPr>
          <w:sz w:val="42"/>
          <w:szCs w:val="42"/>
        </w:rPr>
        <w:t>: de samenleving focust zich meer op het persoonlijke belang. Het gezin werd steeds minder belangrijk en de traditionele normen en waarden rondom saamhorigheid verdwijnen langzaam</w:t>
      </w:r>
      <w:r>
        <w:rPr>
          <w:sz w:val="42"/>
          <w:szCs w:val="42"/>
        </w:rPr>
        <w:br/>
      </w:r>
      <w:r>
        <w:rPr>
          <w:b/>
          <w:sz w:val="42"/>
          <w:szCs w:val="42"/>
        </w:rPr>
        <w:t>geborgenheid</w:t>
      </w:r>
      <w:r>
        <w:rPr>
          <w:sz w:val="42"/>
          <w:szCs w:val="42"/>
        </w:rPr>
        <w:t>: een gevoel van veiligheid en waardering. Vroeger vond men dit vooral in het gezin, tegenwoordig steeds meer ook in een subcultuur</w:t>
      </w:r>
      <w:r>
        <w:rPr>
          <w:sz w:val="42"/>
          <w:szCs w:val="42"/>
        </w:rPr>
        <w:br/>
      </w:r>
      <w:r>
        <w:rPr>
          <w:b/>
          <w:sz w:val="42"/>
          <w:szCs w:val="42"/>
        </w:rPr>
        <w:t>secularisatie</w:t>
      </w:r>
      <w:r>
        <w:rPr>
          <w:sz w:val="42"/>
          <w:szCs w:val="42"/>
        </w:rPr>
        <w:t>: het afnemen van de macht van de kerk</w:t>
      </w:r>
      <w:r>
        <w:rPr>
          <w:sz w:val="42"/>
          <w:szCs w:val="42"/>
        </w:rPr>
        <w:br/>
      </w:r>
      <w:r>
        <w:rPr>
          <w:b/>
          <w:sz w:val="42"/>
          <w:szCs w:val="42"/>
        </w:rPr>
        <w:t>diversificatie van het media-aanbod</w:t>
      </w:r>
      <w:r>
        <w:rPr>
          <w:sz w:val="42"/>
          <w:szCs w:val="42"/>
        </w:rPr>
        <w:t xml:space="preserve">: na 1989 (de komst van commerciële tv) groeide het aanbod van media (tv, radio, internet, tijdschriften, </w:t>
      </w:r>
      <w:proofErr w:type="spellStart"/>
      <w:r>
        <w:rPr>
          <w:sz w:val="42"/>
          <w:szCs w:val="42"/>
        </w:rPr>
        <w:t>etc</w:t>
      </w:r>
      <w:proofErr w:type="spellEnd"/>
      <w:r>
        <w:rPr>
          <w:sz w:val="42"/>
          <w:szCs w:val="42"/>
        </w:rPr>
        <w:t>) enorm.</w:t>
      </w:r>
    </w:p>
    <w:p w:rsidR="007F0A82" w:rsidRDefault="007F0A82">
      <w:pPr>
        <w:rPr>
          <w:sz w:val="42"/>
          <w:szCs w:val="42"/>
        </w:rPr>
      </w:pPr>
      <w:r>
        <w:rPr>
          <w:b/>
          <w:sz w:val="48"/>
          <w:szCs w:val="48"/>
        </w:rPr>
        <w:lastRenderedPageBreak/>
        <w:t>maatschappijleer</w:t>
      </w:r>
      <w:r>
        <w:rPr>
          <w:b/>
          <w:sz w:val="48"/>
          <w:szCs w:val="48"/>
        </w:rPr>
        <w:br/>
      </w:r>
      <w:r>
        <w:rPr>
          <w:sz w:val="48"/>
          <w:szCs w:val="48"/>
        </w:rPr>
        <w:t>begrippen H4.5</w:t>
      </w:r>
      <w:r>
        <w:rPr>
          <w:sz w:val="48"/>
          <w:szCs w:val="48"/>
        </w:rPr>
        <w:br/>
      </w:r>
      <w:r>
        <w:rPr>
          <w:b/>
          <w:sz w:val="48"/>
          <w:szCs w:val="48"/>
        </w:rPr>
        <w:t xml:space="preserve">Immigratie naar Nederland </w:t>
      </w:r>
      <w:r>
        <w:rPr>
          <w:b/>
          <w:sz w:val="48"/>
          <w:szCs w:val="48"/>
        </w:rPr>
        <w:br/>
      </w:r>
      <w:r>
        <w:rPr>
          <w:b/>
          <w:sz w:val="42"/>
          <w:szCs w:val="42"/>
        </w:rPr>
        <w:br/>
        <w:t xml:space="preserve">redenen voor migratie: </w:t>
      </w:r>
      <w:r>
        <w:rPr>
          <w:sz w:val="42"/>
          <w:szCs w:val="42"/>
        </w:rPr>
        <w:br/>
        <w:t>-politieke motieven: oorlog of tegenstrijdige overtuigingen (politieke vluchtelingen);</w:t>
      </w:r>
      <w:r>
        <w:rPr>
          <w:sz w:val="42"/>
          <w:szCs w:val="42"/>
        </w:rPr>
        <w:br/>
        <w:t>-economische motieven: mensen werken voor een internationaal bedrijf of er heerst armoede (economische vluchtelingen);</w:t>
      </w:r>
      <w:r>
        <w:rPr>
          <w:sz w:val="42"/>
          <w:szCs w:val="42"/>
        </w:rPr>
        <w:br/>
        <w:t>-sociale motieven: men heeft hier familie, of trouwt met een Nederlander.</w:t>
      </w:r>
      <w:r>
        <w:rPr>
          <w:sz w:val="42"/>
          <w:szCs w:val="42"/>
        </w:rPr>
        <w:br/>
      </w:r>
      <w:r>
        <w:rPr>
          <w:sz w:val="42"/>
          <w:szCs w:val="42"/>
        </w:rPr>
        <w:br/>
      </w:r>
      <w:r w:rsidRPr="007F0A82">
        <w:rPr>
          <w:b/>
          <w:sz w:val="42"/>
          <w:szCs w:val="42"/>
        </w:rPr>
        <w:t>gastarbeiders</w:t>
      </w:r>
      <w:r>
        <w:rPr>
          <w:sz w:val="42"/>
          <w:szCs w:val="42"/>
        </w:rPr>
        <w:t>: in de jaren zestig kwamen er duizenden mensen uit Spanje, Italië, Marokko en Turkije om hier te werken in de fabrieken. We stonden te springen om deze krachten.</w:t>
      </w:r>
      <w:r>
        <w:rPr>
          <w:sz w:val="42"/>
          <w:szCs w:val="42"/>
        </w:rPr>
        <w:br/>
      </w:r>
      <w:r>
        <w:rPr>
          <w:sz w:val="42"/>
          <w:szCs w:val="42"/>
        </w:rPr>
        <w:br/>
      </w:r>
      <w:r w:rsidRPr="007F0A82">
        <w:rPr>
          <w:b/>
          <w:sz w:val="42"/>
          <w:szCs w:val="42"/>
        </w:rPr>
        <w:t>kennismigranten</w:t>
      </w:r>
      <w:r>
        <w:rPr>
          <w:sz w:val="42"/>
          <w:szCs w:val="42"/>
        </w:rPr>
        <w:t>: migranten met een kennis waar behoefte aan is. Dit zijn specialisten die vaak werken voor multinationals.</w:t>
      </w:r>
      <w:r>
        <w:rPr>
          <w:sz w:val="42"/>
          <w:szCs w:val="42"/>
        </w:rPr>
        <w:br/>
      </w:r>
      <w:r>
        <w:rPr>
          <w:sz w:val="42"/>
          <w:szCs w:val="42"/>
        </w:rPr>
        <w:br/>
      </w:r>
      <w:r w:rsidRPr="009B6CF8">
        <w:rPr>
          <w:b/>
          <w:sz w:val="42"/>
          <w:szCs w:val="42"/>
        </w:rPr>
        <w:t>Vreemdelingenwet 2000</w:t>
      </w:r>
      <w:r>
        <w:rPr>
          <w:sz w:val="42"/>
          <w:szCs w:val="42"/>
        </w:rPr>
        <w:t xml:space="preserve">: </w:t>
      </w:r>
      <w:r w:rsidR="009B6CF8">
        <w:rPr>
          <w:sz w:val="42"/>
          <w:szCs w:val="42"/>
        </w:rPr>
        <w:t>hierin staat de asielprocedure omschreven. Men krijgt alleen een verblijfsvergunning als hij:</w:t>
      </w:r>
      <w:r w:rsidR="009B6CF8">
        <w:rPr>
          <w:sz w:val="42"/>
          <w:szCs w:val="42"/>
        </w:rPr>
        <w:br/>
      </w:r>
      <w:r w:rsidR="009B6CF8">
        <w:rPr>
          <w:sz w:val="42"/>
          <w:szCs w:val="42"/>
        </w:rPr>
        <w:lastRenderedPageBreak/>
        <w:t>-geldige identiteitspapieren heeft;</w:t>
      </w:r>
      <w:r w:rsidR="009B6CF8">
        <w:rPr>
          <w:sz w:val="42"/>
          <w:szCs w:val="42"/>
        </w:rPr>
        <w:br/>
        <w:t xml:space="preserve">-aan kan tonen dat hij gevaar loopt in eigen land (geloof, homoseksualiteit, politieke overtuiging, </w:t>
      </w:r>
      <w:proofErr w:type="spellStart"/>
      <w:r w:rsidR="009B6CF8">
        <w:rPr>
          <w:sz w:val="42"/>
          <w:szCs w:val="42"/>
        </w:rPr>
        <w:t>etc</w:t>
      </w:r>
      <w:proofErr w:type="spellEnd"/>
      <w:r w:rsidR="009B6CF8">
        <w:rPr>
          <w:sz w:val="42"/>
          <w:szCs w:val="42"/>
        </w:rPr>
        <w:t>)</w:t>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r w:rsidR="001E07D6">
        <w:rPr>
          <w:sz w:val="42"/>
          <w:szCs w:val="42"/>
        </w:rPr>
        <w:br/>
      </w:r>
    </w:p>
    <w:p w:rsidR="001E07D6" w:rsidRDefault="001E07D6">
      <w:pPr>
        <w:rPr>
          <w:sz w:val="42"/>
          <w:szCs w:val="42"/>
        </w:rPr>
      </w:pPr>
    </w:p>
    <w:p w:rsidR="001E07D6" w:rsidRDefault="001E07D6">
      <w:pPr>
        <w:rPr>
          <w:sz w:val="42"/>
          <w:szCs w:val="42"/>
        </w:rPr>
      </w:pPr>
    </w:p>
    <w:p w:rsidR="0042424B" w:rsidRPr="000751FD" w:rsidRDefault="001E07D6">
      <w:pPr>
        <w:rPr>
          <w:sz w:val="42"/>
          <w:szCs w:val="42"/>
        </w:rPr>
      </w:pPr>
      <w:r>
        <w:rPr>
          <w:b/>
          <w:sz w:val="48"/>
          <w:szCs w:val="48"/>
        </w:rPr>
        <w:lastRenderedPageBreak/>
        <w:t>maatschappijleer</w:t>
      </w:r>
      <w:r>
        <w:rPr>
          <w:b/>
          <w:sz w:val="48"/>
          <w:szCs w:val="48"/>
        </w:rPr>
        <w:br/>
      </w:r>
      <w:r>
        <w:rPr>
          <w:sz w:val="48"/>
          <w:szCs w:val="48"/>
        </w:rPr>
        <w:t>begrippen H4.6</w:t>
      </w:r>
      <w:r>
        <w:rPr>
          <w:sz w:val="48"/>
          <w:szCs w:val="48"/>
        </w:rPr>
        <w:br/>
      </w:r>
      <w:r>
        <w:rPr>
          <w:b/>
          <w:sz w:val="48"/>
          <w:szCs w:val="48"/>
        </w:rPr>
        <w:t xml:space="preserve">Botsende culturen en grondrechten </w:t>
      </w:r>
      <w:r>
        <w:rPr>
          <w:b/>
          <w:sz w:val="48"/>
          <w:szCs w:val="48"/>
        </w:rPr>
        <w:br/>
      </w:r>
      <w:r>
        <w:rPr>
          <w:b/>
          <w:sz w:val="42"/>
          <w:szCs w:val="42"/>
        </w:rPr>
        <w:br/>
        <w:t xml:space="preserve">segregatie: </w:t>
      </w:r>
      <w:r>
        <w:rPr>
          <w:sz w:val="42"/>
          <w:szCs w:val="42"/>
        </w:rPr>
        <w:br/>
        <w:t>Er is weinig socialisatie en cultuurgroepen leven apart van elkaar (in eigen wijken).</w:t>
      </w:r>
      <w:r>
        <w:rPr>
          <w:sz w:val="42"/>
          <w:szCs w:val="42"/>
        </w:rPr>
        <w:br/>
      </w:r>
      <w:r>
        <w:rPr>
          <w:sz w:val="42"/>
          <w:szCs w:val="42"/>
        </w:rPr>
        <w:br/>
      </w:r>
      <w:r w:rsidRPr="001E07D6">
        <w:rPr>
          <w:b/>
          <w:sz w:val="42"/>
          <w:szCs w:val="42"/>
        </w:rPr>
        <w:t>assimilatie</w:t>
      </w:r>
      <w:r>
        <w:rPr>
          <w:sz w:val="42"/>
          <w:szCs w:val="42"/>
        </w:rPr>
        <w:t>:</w:t>
      </w:r>
      <w:r>
        <w:rPr>
          <w:sz w:val="42"/>
          <w:szCs w:val="42"/>
        </w:rPr>
        <w:br/>
        <w:t>Socialisatie is compleet en de eigen cultuur verdwijnt in de loop van de tijd.</w:t>
      </w:r>
      <w:r>
        <w:rPr>
          <w:sz w:val="42"/>
          <w:szCs w:val="42"/>
        </w:rPr>
        <w:br/>
      </w:r>
      <w:r>
        <w:rPr>
          <w:sz w:val="42"/>
          <w:szCs w:val="42"/>
        </w:rPr>
        <w:br/>
      </w:r>
      <w:r w:rsidRPr="001E07D6">
        <w:rPr>
          <w:b/>
          <w:sz w:val="42"/>
          <w:szCs w:val="42"/>
        </w:rPr>
        <w:t>integratie</w:t>
      </w:r>
      <w:r>
        <w:rPr>
          <w:sz w:val="42"/>
          <w:szCs w:val="42"/>
        </w:rPr>
        <w:t>:</w:t>
      </w:r>
      <w:r>
        <w:rPr>
          <w:sz w:val="42"/>
          <w:szCs w:val="42"/>
        </w:rPr>
        <w:br/>
        <w:t xml:space="preserve">Tussen segregatie en assimilatie: de nieuwkomers passen zich aan </w:t>
      </w:r>
      <w:proofErr w:type="spellStart"/>
      <w:r>
        <w:rPr>
          <w:sz w:val="42"/>
          <w:szCs w:val="42"/>
        </w:rPr>
        <w:t>aan</w:t>
      </w:r>
      <w:proofErr w:type="spellEnd"/>
      <w:r>
        <w:rPr>
          <w:sz w:val="42"/>
          <w:szCs w:val="42"/>
        </w:rPr>
        <w:t xml:space="preserve"> de dominante cultuur, zonder hun eigen identiteit te verliezen. De Nederlandse regering verwacht van iedere allochtoon dat zij integreren.</w:t>
      </w:r>
      <w:r>
        <w:rPr>
          <w:sz w:val="42"/>
          <w:szCs w:val="42"/>
        </w:rPr>
        <w:br/>
      </w:r>
      <w:r>
        <w:rPr>
          <w:sz w:val="42"/>
          <w:szCs w:val="42"/>
        </w:rPr>
        <w:br/>
      </w:r>
      <w:r w:rsidRPr="001E07D6">
        <w:rPr>
          <w:b/>
          <w:sz w:val="42"/>
          <w:szCs w:val="42"/>
        </w:rPr>
        <w:t>discriminatie</w:t>
      </w:r>
      <w:r>
        <w:rPr>
          <w:sz w:val="42"/>
          <w:szCs w:val="42"/>
        </w:rPr>
        <w:t>:</w:t>
      </w:r>
      <w:r>
        <w:rPr>
          <w:sz w:val="42"/>
          <w:szCs w:val="42"/>
        </w:rPr>
        <w:br/>
        <w:t>Andere groepen/mensen anders behandelen op grond van eigenschappen die eigenlijk niet ertoe doen.</w:t>
      </w:r>
      <w:r w:rsidR="00F3682E">
        <w:rPr>
          <w:sz w:val="42"/>
          <w:szCs w:val="42"/>
        </w:rPr>
        <w:br/>
      </w:r>
      <w:r w:rsidR="00F3682E">
        <w:rPr>
          <w:sz w:val="42"/>
          <w:szCs w:val="42"/>
        </w:rPr>
        <w:br/>
      </w:r>
      <w:hyperlink r:id="rId4" w:anchor="q=nelson%20mandela" w:history="1">
        <w:r w:rsidR="00F3682E" w:rsidRPr="00F3682E">
          <w:rPr>
            <w:rStyle w:val="Hyperlink"/>
            <w:sz w:val="24"/>
            <w:szCs w:val="24"/>
          </w:rPr>
          <w:t>http://www.schooltv.nl/video/clipphanger-wie-was-nelson-mandela/#q=nelson%20mandela</w:t>
        </w:r>
      </w:hyperlink>
      <w:r w:rsidR="00F3682E">
        <w:rPr>
          <w:sz w:val="42"/>
          <w:szCs w:val="42"/>
        </w:rPr>
        <w:t xml:space="preserve"> </w:t>
      </w:r>
      <w:r w:rsidR="00C851AD">
        <w:rPr>
          <w:sz w:val="42"/>
          <w:szCs w:val="42"/>
        </w:rPr>
        <w:br/>
      </w:r>
      <w:r w:rsidR="00C851AD">
        <w:rPr>
          <w:sz w:val="42"/>
          <w:szCs w:val="42"/>
        </w:rPr>
        <w:lastRenderedPageBreak/>
        <w:br/>
      </w:r>
      <w:r w:rsidR="00C851AD">
        <w:rPr>
          <w:b/>
          <w:sz w:val="48"/>
          <w:szCs w:val="48"/>
        </w:rPr>
        <w:t>maatschappijleer</w:t>
      </w:r>
      <w:r w:rsidR="00C851AD">
        <w:rPr>
          <w:b/>
          <w:sz w:val="48"/>
          <w:szCs w:val="48"/>
        </w:rPr>
        <w:br/>
      </w:r>
      <w:r w:rsidR="00C851AD">
        <w:rPr>
          <w:sz w:val="48"/>
          <w:szCs w:val="48"/>
        </w:rPr>
        <w:t>begrippen H4.7</w:t>
      </w:r>
      <w:r w:rsidR="00C851AD">
        <w:rPr>
          <w:sz w:val="48"/>
          <w:szCs w:val="48"/>
        </w:rPr>
        <w:br/>
      </w:r>
      <w:r w:rsidR="00C851AD">
        <w:rPr>
          <w:b/>
          <w:sz w:val="48"/>
          <w:szCs w:val="48"/>
        </w:rPr>
        <w:t xml:space="preserve">Sociale cohesie </w:t>
      </w:r>
      <w:r w:rsidR="00C851AD">
        <w:rPr>
          <w:b/>
          <w:sz w:val="48"/>
          <w:szCs w:val="48"/>
        </w:rPr>
        <w:br/>
      </w:r>
      <w:r w:rsidR="00C851AD">
        <w:rPr>
          <w:b/>
          <w:sz w:val="42"/>
          <w:szCs w:val="42"/>
        </w:rPr>
        <w:br/>
        <w:t xml:space="preserve">sociale cohesie: </w:t>
      </w:r>
      <w:r w:rsidR="00C851AD">
        <w:rPr>
          <w:sz w:val="42"/>
          <w:szCs w:val="42"/>
        </w:rPr>
        <w:br/>
        <w:t>Er is een band tussen verschillende groepen: het wij-gevoel.</w:t>
      </w:r>
      <w:r w:rsidR="00C851AD">
        <w:rPr>
          <w:sz w:val="42"/>
          <w:szCs w:val="42"/>
        </w:rPr>
        <w:br/>
      </w:r>
      <w:r w:rsidR="00C851AD">
        <w:rPr>
          <w:sz w:val="42"/>
          <w:szCs w:val="42"/>
        </w:rPr>
        <w:br/>
      </w:r>
      <w:r w:rsidR="00C851AD" w:rsidRPr="00C851AD">
        <w:rPr>
          <w:b/>
          <w:sz w:val="42"/>
          <w:szCs w:val="42"/>
        </w:rPr>
        <w:t>affectieve binding:</w:t>
      </w:r>
      <w:r w:rsidR="00C851AD" w:rsidRPr="00C851AD">
        <w:rPr>
          <w:b/>
          <w:sz w:val="42"/>
          <w:szCs w:val="42"/>
        </w:rPr>
        <w:br/>
      </w:r>
      <w:r w:rsidR="00C851AD">
        <w:rPr>
          <w:sz w:val="42"/>
          <w:szCs w:val="42"/>
        </w:rPr>
        <w:t>Men vindt vriendschap, steun of liefde bij elkaar. Je hebt een band omdat je elkaar aardig vindt, of omdat je bijvoorbeeld hetzelfde gelooft.</w:t>
      </w:r>
      <w:r w:rsidR="00C851AD">
        <w:rPr>
          <w:sz w:val="42"/>
          <w:szCs w:val="42"/>
        </w:rPr>
        <w:br/>
      </w:r>
      <w:r w:rsidR="00C851AD">
        <w:rPr>
          <w:sz w:val="42"/>
          <w:szCs w:val="42"/>
        </w:rPr>
        <w:br/>
      </w:r>
      <w:r w:rsidR="00C851AD" w:rsidRPr="00C851AD">
        <w:rPr>
          <w:b/>
          <w:sz w:val="42"/>
          <w:szCs w:val="42"/>
        </w:rPr>
        <w:t>economische binding:</w:t>
      </w:r>
      <w:r w:rsidR="00C851AD" w:rsidRPr="00C851AD">
        <w:rPr>
          <w:b/>
          <w:sz w:val="42"/>
          <w:szCs w:val="42"/>
        </w:rPr>
        <w:br/>
      </w:r>
      <w:r w:rsidR="00C851AD">
        <w:rPr>
          <w:sz w:val="42"/>
          <w:szCs w:val="42"/>
        </w:rPr>
        <w:t>Je hebt een ander nodig voor onderdak, voedsel of producten. Je hebt een economische binding met de bakker waar je je brood koopt, of met de huurbaas van je studentenkamer. Onze hele maatschappij is gebouwd op een economische fundering (zonder geld kom je nergens) en daardoor heb je heel wat economische bindingen.</w:t>
      </w:r>
      <w:r w:rsidR="00C851AD">
        <w:rPr>
          <w:sz w:val="42"/>
          <w:szCs w:val="42"/>
        </w:rPr>
        <w:br/>
      </w:r>
      <w:r w:rsidR="00C851AD">
        <w:rPr>
          <w:sz w:val="42"/>
          <w:szCs w:val="42"/>
        </w:rPr>
        <w:br/>
      </w:r>
      <w:r w:rsidR="00C851AD" w:rsidRPr="00C851AD">
        <w:rPr>
          <w:b/>
          <w:sz w:val="42"/>
          <w:szCs w:val="42"/>
        </w:rPr>
        <w:t>cognitieve binding:</w:t>
      </w:r>
      <w:r w:rsidR="00C851AD" w:rsidRPr="00C851AD">
        <w:rPr>
          <w:b/>
          <w:sz w:val="42"/>
          <w:szCs w:val="42"/>
        </w:rPr>
        <w:br/>
      </w:r>
      <w:r w:rsidR="00C851AD">
        <w:rPr>
          <w:sz w:val="42"/>
          <w:szCs w:val="42"/>
        </w:rPr>
        <w:t xml:space="preserve">Je hebt een ander nodig om iets te leren. Je hebt een </w:t>
      </w:r>
      <w:r w:rsidR="00C851AD">
        <w:rPr>
          <w:sz w:val="42"/>
          <w:szCs w:val="42"/>
        </w:rPr>
        <w:lastRenderedPageBreak/>
        <w:t>cognitieve binding met je ouders, je leerkracht of de uitgeverij van je maatschappijleerboek, maar ook met nieuwslezers of filmmakers.</w:t>
      </w:r>
      <w:r w:rsidR="00C851AD">
        <w:rPr>
          <w:sz w:val="42"/>
          <w:szCs w:val="42"/>
        </w:rPr>
        <w:br/>
        <w:t xml:space="preserve">De overheid bepaalt welke </w:t>
      </w:r>
      <w:r w:rsidR="00C851AD" w:rsidRPr="00C851AD">
        <w:rPr>
          <w:b/>
          <w:sz w:val="42"/>
          <w:szCs w:val="42"/>
        </w:rPr>
        <w:t>gemeenschappelijke kennis</w:t>
      </w:r>
      <w:r w:rsidR="00C851AD">
        <w:rPr>
          <w:sz w:val="42"/>
          <w:szCs w:val="42"/>
        </w:rPr>
        <w:t xml:space="preserve"> we in Nederland op z’n minst horen te bezitten, zodat we dichter bij elkaar komen te staan (cohesie).</w:t>
      </w:r>
      <w:r w:rsidR="00C851AD">
        <w:rPr>
          <w:sz w:val="42"/>
          <w:szCs w:val="42"/>
        </w:rPr>
        <w:br/>
      </w:r>
      <w:r w:rsidR="00C851AD">
        <w:rPr>
          <w:sz w:val="42"/>
          <w:szCs w:val="42"/>
        </w:rPr>
        <w:br/>
      </w:r>
      <w:r w:rsidR="00C851AD" w:rsidRPr="00C851AD">
        <w:rPr>
          <w:b/>
          <w:sz w:val="42"/>
          <w:szCs w:val="42"/>
        </w:rPr>
        <w:t>politieke binding:</w:t>
      </w:r>
      <w:r w:rsidR="00C851AD" w:rsidRPr="00C851AD">
        <w:rPr>
          <w:b/>
          <w:sz w:val="42"/>
          <w:szCs w:val="42"/>
        </w:rPr>
        <w:br/>
      </w:r>
      <w:r w:rsidR="00C851AD">
        <w:rPr>
          <w:sz w:val="42"/>
          <w:szCs w:val="42"/>
        </w:rPr>
        <w:t>We kunnen niet met zijn allen het land regeren, dus hebben we afgesproken dat we dit bij een regering laten. We hebben een politieke binding met de mensen die ons land regeren of veilig houden.</w:t>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br/>
      </w:r>
      <w:r w:rsidR="00BC40E5">
        <w:rPr>
          <w:sz w:val="42"/>
          <w:szCs w:val="42"/>
        </w:rPr>
        <w:lastRenderedPageBreak/>
        <w:br/>
      </w:r>
      <w:r w:rsidR="00BC40E5">
        <w:rPr>
          <w:b/>
          <w:sz w:val="48"/>
          <w:szCs w:val="48"/>
        </w:rPr>
        <w:t>maatschappijleer</w:t>
      </w:r>
      <w:r w:rsidR="00BC40E5">
        <w:rPr>
          <w:b/>
          <w:sz w:val="48"/>
          <w:szCs w:val="48"/>
        </w:rPr>
        <w:br/>
      </w:r>
      <w:r w:rsidR="00BC40E5">
        <w:rPr>
          <w:sz w:val="48"/>
          <w:szCs w:val="48"/>
        </w:rPr>
        <w:t>begrippen H4.8</w:t>
      </w:r>
      <w:r w:rsidR="00BC40E5">
        <w:rPr>
          <w:sz w:val="48"/>
          <w:szCs w:val="48"/>
        </w:rPr>
        <w:br/>
      </w:r>
      <w:r w:rsidR="00BC40E5">
        <w:rPr>
          <w:b/>
          <w:sz w:val="48"/>
          <w:szCs w:val="48"/>
        </w:rPr>
        <w:t xml:space="preserve">De toekomst van onze pluriforme samenleving </w:t>
      </w:r>
      <w:r w:rsidR="00BC40E5">
        <w:rPr>
          <w:b/>
          <w:sz w:val="48"/>
          <w:szCs w:val="48"/>
        </w:rPr>
        <w:br/>
      </w:r>
      <w:r w:rsidR="00BC40E5">
        <w:rPr>
          <w:b/>
          <w:sz w:val="42"/>
          <w:szCs w:val="42"/>
        </w:rPr>
        <w:br/>
        <w:t xml:space="preserve">restrictief toegangsbeleid: </w:t>
      </w:r>
      <w:r w:rsidR="00BC40E5">
        <w:rPr>
          <w:sz w:val="42"/>
          <w:szCs w:val="42"/>
        </w:rPr>
        <w:br/>
        <w:t>Voor mensen buiten de EU is het erg moeilijk geworden zich in Europa te vestigen.</w:t>
      </w:r>
      <w:r w:rsidR="0042424B">
        <w:rPr>
          <w:sz w:val="42"/>
          <w:szCs w:val="42"/>
        </w:rPr>
        <w:br/>
      </w:r>
      <w:r w:rsidR="0042424B">
        <w:rPr>
          <w:sz w:val="42"/>
          <w:szCs w:val="42"/>
        </w:rPr>
        <w:br/>
      </w:r>
      <w:r w:rsidR="000751FD">
        <w:rPr>
          <w:sz w:val="42"/>
          <w:szCs w:val="42"/>
        </w:rPr>
        <w:t>Immigratiewetten worden op EU-niveau opgesteld. De volgende wetten zijn onderling afgesproken in de afgelopen jaren:</w:t>
      </w:r>
      <w:r w:rsidR="000751FD">
        <w:rPr>
          <w:sz w:val="42"/>
          <w:szCs w:val="42"/>
        </w:rPr>
        <w:br/>
      </w:r>
      <w:r w:rsidR="000751FD">
        <w:rPr>
          <w:b/>
          <w:sz w:val="42"/>
          <w:szCs w:val="42"/>
        </w:rPr>
        <w:t>Universele Verklaring van de Rechten van de Mens (UVRN, 1948):</w:t>
      </w:r>
      <w:r w:rsidR="000751FD">
        <w:rPr>
          <w:b/>
          <w:sz w:val="42"/>
          <w:szCs w:val="42"/>
        </w:rPr>
        <w:br/>
      </w:r>
      <w:r w:rsidR="000751FD">
        <w:rPr>
          <w:sz w:val="42"/>
          <w:szCs w:val="42"/>
        </w:rPr>
        <w:t xml:space="preserve">Nederland mag niet discrimineren. Ieder mens heeft rechten en vrijheden. </w:t>
      </w:r>
      <w:r w:rsidR="000751FD">
        <w:rPr>
          <w:sz w:val="42"/>
          <w:szCs w:val="42"/>
        </w:rPr>
        <w:br/>
      </w:r>
      <w:r w:rsidR="000751FD" w:rsidRPr="000751FD">
        <w:rPr>
          <w:b/>
          <w:sz w:val="42"/>
          <w:szCs w:val="42"/>
        </w:rPr>
        <w:t>Europees Verdrag voor de Rechten van de Mens en de Fundamentele Vrijheden (EVRN, 1950):</w:t>
      </w:r>
      <w:r w:rsidR="000751FD" w:rsidRPr="000751FD">
        <w:rPr>
          <w:b/>
          <w:sz w:val="42"/>
          <w:szCs w:val="42"/>
        </w:rPr>
        <w:br/>
      </w:r>
      <w:r w:rsidR="000751FD">
        <w:rPr>
          <w:sz w:val="42"/>
          <w:szCs w:val="42"/>
        </w:rPr>
        <w:t>Men heeft recht op gezinshereniging en gezinsvorming. Voorwaarden zijn wel dat beide personen 21 jaar zijn en dat de persoon in Nederland minstens het minimumloon verdient.</w:t>
      </w:r>
      <w:r w:rsidR="000751FD">
        <w:rPr>
          <w:sz w:val="42"/>
          <w:szCs w:val="42"/>
        </w:rPr>
        <w:br/>
      </w:r>
      <w:r w:rsidR="000751FD" w:rsidRPr="000751FD">
        <w:rPr>
          <w:b/>
          <w:sz w:val="42"/>
          <w:szCs w:val="42"/>
        </w:rPr>
        <w:t>VN-Vluchtelingenverdrag van Genève (1951):</w:t>
      </w:r>
      <w:r w:rsidR="000751FD" w:rsidRPr="000751FD">
        <w:rPr>
          <w:b/>
          <w:sz w:val="42"/>
          <w:szCs w:val="42"/>
        </w:rPr>
        <w:br/>
      </w:r>
      <w:r w:rsidR="000751FD">
        <w:rPr>
          <w:sz w:val="42"/>
          <w:szCs w:val="42"/>
        </w:rPr>
        <w:t xml:space="preserve">‘Een vluchteling is iemand die gegronde redenen </w:t>
      </w:r>
      <w:r w:rsidR="000751FD">
        <w:rPr>
          <w:sz w:val="42"/>
          <w:szCs w:val="42"/>
        </w:rPr>
        <w:lastRenderedPageBreak/>
        <w:t>heeft te vrezen voor vervolging wegens godsdienstige of politieke overtuigingen of nationaliteit, dan wel wegens het behoren tot een bepaald ras of tot een bepaalde sociale groep.’</w:t>
      </w:r>
      <w:r w:rsidR="000751FD">
        <w:rPr>
          <w:sz w:val="42"/>
          <w:szCs w:val="42"/>
        </w:rPr>
        <w:br/>
        <w:t xml:space="preserve"> Nederland is verplicht alle asielaanvragen in behandeling te nemen en te beoordelen of de asielzoeker de vluchtelingenstatus krijgt.</w:t>
      </w:r>
      <w:r w:rsidR="000751FD">
        <w:rPr>
          <w:sz w:val="42"/>
          <w:szCs w:val="42"/>
        </w:rPr>
        <w:br/>
      </w:r>
      <w:r w:rsidR="000751FD" w:rsidRPr="000751FD">
        <w:rPr>
          <w:b/>
          <w:sz w:val="42"/>
          <w:szCs w:val="42"/>
        </w:rPr>
        <w:t>EU-Verdrag (Verdrag van Maastricht, 1992):</w:t>
      </w:r>
      <w:r w:rsidR="000751FD" w:rsidRPr="000751FD">
        <w:rPr>
          <w:b/>
          <w:sz w:val="42"/>
          <w:szCs w:val="42"/>
        </w:rPr>
        <w:br/>
      </w:r>
      <w:r w:rsidR="000751FD">
        <w:rPr>
          <w:sz w:val="42"/>
          <w:szCs w:val="42"/>
        </w:rPr>
        <w:t>Landen van de EU spreken af hun grenzen onderling open te gooien voor goederen en personen.</w:t>
      </w:r>
      <w:r w:rsidR="000751FD">
        <w:rPr>
          <w:sz w:val="42"/>
          <w:szCs w:val="42"/>
        </w:rPr>
        <w:br/>
      </w:r>
      <w:r w:rsidR="000751FD">
        <w:rPr>
          <w:sz w:val="42"/>
          <w:szCs w:val="42"/>
        </w:rPr>
        <w:br/>
      </w:r>
      <w:r w:rsidR="000857EF" w:rsidRPr="000857EF">
        <w:rPr>
          <w:b/>
          <w:sz w:val="42"/>
          <w:szCs w:val="42"/>
        </w:rPr>
        <w:t>recht op toelating:</w:t>
      </w:r>
      <w:r w:rsidR="000857EF" w:rsidRPr="000857EF">
        <w:rPr>
          <w:b/>
          <w:sz w:val="42"/>
          <w:szCs w:val="42"/>
        </w:rPr>
        <w:br/>
      </w:r>
      <w:r w:rsidR="000857EF">
        <w:rPr>
          <w:sz w:val="42"/>
          <w:szCs w:val="42"/>
        </w:rPr>
        <w:t>Als alle wetten zijn nageleefd en alle controles zijn uitgevoerd en iemand komt in aanmerking voor de status van erkende vluchteling, heeft die persoon recht op toelating.</w:t>
      </w:r>
      <w:r w:rsidR="000857EF">
        <w:rPr>
          <w:sz w:val="42"/>
          <w:szCs w:val="42"/>
        </w:rPr>
        <w:br/>
      </w:r>
      <w:r w:rsidR="000857EF">
        <w:rPr>
          <w:sz w:val="42"/>
          <w:szCs w:val="42"/>
        </w:rPr>
        <w:br/>
        <w:t>Standpunten over culturele diversiteit onder verschillende politieke stromingen:</w:t>
      </w:r>
      <w:r w:rsidR="000857EF">
        <w:rPr>
          <w:sz w:val="42"/>
          <w:szCs w:val="42"/>
        </w:rPr>
        <w:br/>
      </w:r>
      <w:r w:rsidR="000857EF">
        <w:rPr>
          <w:b/>
          <w:sz w:val="42"/>
          <w:szCs w:val="42"/>
        </w:rPr>
        <w:t>christendemocraten</w:t>
      </w:r>
      <w:r w:rsidR="000857EF">
        <w:rPr>
          <w:sz w:val="42"/>
          <w:szCs w:val="42"/>
        </w:rPr>
        <w:t xml:space="preserve">: </w:t>
      </w:r>
      <w:proofErr w:type="spellStart"/>
      <w:r w:rsidR="000857EF">
        <w:rPr>
          <w:sz w:val="42"/>
          <w:szCs w:val="42"/>
        </w:rPr>
        <w:t>ritsmodel</w:t>
      </w:r>
      <w:proofErr w:type="spellEnd"/>
      <w:r w:rsidR="000857EF">
        <w:rPr>
          <w:sz w:val="42"/>
          <w:szCs w:val="42"/>
        </w:rPr>
        <w:t>: waarbij andere culturen zich bij de dominante cultuur van Nederland voegen.</w:t>
      </w:r>
      <w:r w:rsidR="000857EF">
        <w:rPr>
          <w:sz w:val="42"/>
          <w:szCs w:val="42"/>
        </w:rPr>
        <w:br/>
      </w:r>
      <w:r w:rsidR="000857EF" w:rsidRPr="000857EF">
        <w:rPr>
          <w:b/>
          <w:sz w:val="42"/>
          <w:szCs w:val="42"/>
        </w:rPr>
        <w:t>liberalisme</w:t>
      </w:r>
      <w:r w:rsidR="000857EF">
        <w:rPr>
          <w:sz w:val="42"/>
          <w:szCs w:val="42"/>
        </w:rPr>
        <w:t xml:space="preserve">: eigen verantwoordelijkheid: men moet er zelf voor zorgen dat ze integreren en dat bijvoorbeeld hun werknemers voldoende zijn </w:t>
      </w:r>
      <w:r w:rsidR="000857EF">
        <w:rPr>
          <w:sz w:val="42"/>
          <w:szCs w:val="42"/>
        </w:rPr>
        <w:lastRenderedPageBreak/>
        <w:t xml:space="preserve">geïntegreerd. </w:t>
      </w:r>
      <w:r w:rsidR="000857EF">
        <w:rPr>
          <w:sz w:val="42"/>
          <w:szCs w:val="42"/>
        </w:rPr>
        <w:br/>
      </w:r>
      <w:r w:rsidR="000857EF" w:rsidRPr="000857EF">
        <w:rPr>
          <w:b/>
          <w:sz w:val="42"/>
          <w:szCs w:val="42"/>
        </w:rPr>
        <w:t>rechts-populisme</w:t>
      </w:r>
      <w:r w:rsidR="000857EF">
        <w:rPr>
          <w:sz w:val="42"/>
          <w:szCs w:val="42"/>
        </w:rPr>
        <w:t xml:space="preserve">: </w:t>
      </w:r>
      <w:r w:rsidR="005D5823">
        <w:rPr>
          <w:sz w:val="42"/>
          <w:szCs w:val="42"/>
        </w:rPr>
        <w:t>integratieplicht: pas als allochtonen aan alle eisen voldoen, mogen ze blijven. Anders: oprotten!</w:t>
      </w:r>
      <w:r w:rsidR="005D5823">
        <w:rPr>
          <w:sz w:val="42"/>
          <w:szCs w:val="42"/>
        </w:rPr>
        <w:br/>
      </w:r>
      <w:r w:rsidR="005D5823" w:rsidRPr="005D5823">
        <w:rPr>
          <w:b/>
          <w:sz w:val="42"/>
          <w:szCs w:val="42"/>
        </w:rPr>
        <w:t>sociaaldemocraten</w:t>
      </w:r>
      <w:r w:rsidR="005D5823">
        <w:rPr>
          <w:sz w:val="42"/>
          <w:szCs w:val="42"/>
        </w:rPr>
        <w:t>: gelijke kansen: de overheid moet er alles aan doen om armoede en discriminatie tegen te gaan. (let op: GroenLinks is sociaal democratisch, maar voert op dit gebied een liberale koers: eigen verantwoordelijkheid).</w:t>
      </w:r>
      <w:bookmarkStart w:id="0" w:name="_GoBack"/>
      <w:bookmarkEnd w:id="0"/>
    </w:p>
    <w:sectPr w:rsidR="0042424B" w:rsidRPr="00075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84"/>
    <w:rsid w:val="000751FD"/>
    <w:rsid w:val="000857EF"/>
    <w:rsid w:val="00105D1D"/>
    <w:rsid w:val="001E07D6"/>
    <w:rsid w:val="0042424B"/>
    <w:rsid w:val="005D5823"/>
    <w:rsid w:val="007F0A82"/>
    <w:rsid w:val="00817D84"/>
    <w:rsid w:val="009B6CF8"/>
    <w:rsid w:val="00BC40E5"/>
    <w:rsid w:val="00C851AD"/>
    <w:rsid w:val="00F36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6E44D-1F49-44E8-B29C-0DA32E9D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0A8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6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1432">
      <w:bodyDiv w:val="1"/>
      <w:marLeft w:val="0"/>
      <w:marRight w:val="0"/>
      <w:marTop w:val="0"/>
      <w:marBottom w:val="0"/>
      <w:divBdr>
        <w:top w:val="none" w:sz="0" w:space="0" w:color="auto"/>
        <w:left w:val="none" w:sz="0" w:space="0" w:color="auto"/>
        <w:bottom w:val="none" w:sz="0" w:space="0" w:color="auto"/>
        <w:right w:val="none" w:sz="0" w:space="0" w:color="auto"/>
      </w:divBdr>
    </w:div>
    <w:div w:id="15838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tv.nl/video/clipphanger-wie-was-nelson-mandel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E689EAE4</Template>
  <TotalTime>88</TotalTime>
  <Pages>13</Pages>
  <Words>1267</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Oers</dc:creator>
  <cp:keywords/>
  <dc:description/>
  <cp:lastModifiedBy>Desley Bossink</cp:lastModifiedBy>
  <cp:revision>6</cp:revision>
  <dcterms:created xsi:type="dcterms:W3CDTF">2014-12-02T10:35:00Z</dcterms:created>
  <dcterms:modified xsi:type="dcterms:W3CDTF">2015-02-10T08:38:00Z</dcterms:modified>
</cp:coreProperties>
</file>